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73C54A" w14:textId="7A19A774" w:rsidR="007A1707" w:rsidRPr="008C7410" w:rsidRDefault="007A1707" w:rsidP="007A1707">
      <w:pPr>
        <w:pStyle w:val="Nadpis1"/>
        <w:jc w:val="center"/>
        <w:rPr>
          <w:rFonts w:ascii="Calibri" w:eastAsia="Calibri" w:hAnsi="Calibri" w:cs="Calibri"/>
          <w:b/>
          <w:bCs/>
          <w:color w:val="auto"/>
          <w:sz w:val="36"/>
          <w:szCs w:val="36"/>
        </w:rPr>
      </w:pPr>
      <w:r w:rsidRPr="008C7410">
        <w:rPr>
          <w:rFonts w:ascii="Calibri" w:eastAsia="Calibri" w:hAnsi="Calibri" w:cs="Calibri"/>
          <w:b/>
          <w:bCs/>
          <w:color w:val="auto"/>
          <w:sz w:val="36"/>
          <w:szCs w:val="36"/>
        </w:rPr>
        <w:t>Vnitřní řád školní družiny 202</w:t>
      </w:r>
      <w:r w:rsidR="00946DA7">
        <w:rPr>
          <w:rFonts w:ascii="Calibri" w:eastAsia="Calibri" w:hAnsi="Calibri" w:cs="Calibri"/>
          <w:b/>
          <w:bCs/>
          <w:color w:val="auto"/>
          <w:sz w:val="36"/>
          <w:szCs w:val="36"/>
        </w:rPr>
        <w:t>6</w:t>
      </w:r>
      <w:r w:rsidRPr="008C7410">
        <w:rPr>
          <w:rFonts w:ascii="Calibri" w:eastAsia="Calibri" w:hAnsi="Calibri" w:cs="Calibri"/>
          <w:b/>
          <w:bCs/>
          <w:color w:val="auto"/>
          <w:sz w:val="36"/>
          <w:szCs w:val="36"/>
        </w:rPr>
        <w:t>/202</w:t>
      </w:r>
      <w:r w:rsidR="00946DA7">
        <w:rPr>
          <w:rFonts w:ascii="Calibri" w:eastAsia="Calibri" w:hAnsi="Calibri" w:cs="Calibri"/>
          <w:b/>
          <w:bCs/>
          <w:color w:val="auto"/>
          <w:sz w:val="36"/>
          <w:szCs w:val="36"/>
        </w:rPr>
        <w:t>7</w:t>
      </w:r>
    </w:p>
    <w:p w14:paraId="5171DC61" w14:textId="182065DC" w:rsidR="007A1707" w:rsidRDefault="007A1707" w:rsidP="007A1707"/>
    <w:p w14:paraId="2DF05CA0" w14:textId="713D4317" w:rsidR="007A1707" w:rsidRPr="007A1707" w:rsidRDefault="007A1707" w:rsidP="007A1707">
      <w:pPr>
        <w:jc w:val="center"/>
      </w:pPr>
      <w:r>
        <w:rPr>
          <w:noProof/>
          <w:lang w:eastAsia="cs-CZ"/>
        </w:rPr>
        <w:drawing>
          <wp:inline distT="0" distB="0" distL="0" distR="0" wp14:anchorId="7E05AA32" wp14:editId="2F7D33E9">
            <wp:extent cx="2955290" cy="305054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55290" cy="3050540"/>
                    </a:xfrm>
                    <a:prstGeom prst="rect">
                      <a:avLst/>
                    </a:prstGeom>
                    <a:noFill/>
                    <a:ln>
                      <a:noFill/>
                    </a:ln>
                  </pic:spPr>
                </pic:pic>
              </a:graphicData>
            </a:graphic>
          </wp:inline>
        </w:drawing>
      </w:r>
    </w:p>
    <w:p w14:paraId="50646D57" w14:textId="073E22F8" w:rsidR="007A1707" w:rsidRDefault="007A1707" w:rsidP="007A1707">
      <w:pPr>
        <w:jc w:val="both"/>
      </w:pPr>
    </w:p>
    <w:p w14:paraId="37C38B0E" w14:textId="77777777" w:rsidR="007A1707" w:rsidRDefault="007A1707" w:rsidP="007A1707">
      <w:pPr>
        <w:spacing w:after="150" w:line="300" w:lineRule="exact"/>
        <w:jc w:val="both"/>
      </w:pPr>
      <w:r w:rsidRPr="3746E1E2">
        <w:rPr>
          <w:rFonts w:ascii="Calibri" w:eastAsia="Calibri" w:hAnsi="Calibri" w:cs="Calibri"/>
          <w:color w:val="333333"/>
        </w:rPr>
        <w:t xml:space="preserve"> </w:t>
      </w:r>
    </w:p>
    <w:p w14:paraId="63BA79DE" w14:textId="77777777" w:rsidR="007A1707" w:rsidRDefault="007A1707" w:rsidP="007A1707">
      <w:pPr>
        <w:spacing w:after="150" w:line="300" w:lineRule="exact"/>
        <w:jc w:val="both"/>
        <w:rPr>
          <w:rFonts w:ascii="Arial" w:eastAsia="Arial" w:hAnsi="Arial" w:cs="Arial"/>
        </w:rPr>
      </w:pPr>
      <w:r>
        <w:br/>
      </w:r>
      <w:r w:rsidRPr="684C04D7">
        <w:rPr>
          <w:rFonts w:ascii="Arial" w:eastAsia="Arial" w:hAnsi="Arial" w:cs="Arial"/>
        </w:rPr>
        <w:t>Základní škola Mladá Boleslav, Komenského náměstí 91</w:t>
      </w:r>
      <w:r>
        <w:rPr>
          <w:rFonts w:ascii="Arial" w:eastAsia="Arial" w:hAnsi="Arial" w:cs="Arial"/>
        </w:rPr>
        <w:t xml:space="preserve">, </w:t>
      </w:r>
      <w:r w:rsidRPr="684C04D7">
        <w:rPr>
          <w:rFonts w:ascii="Arial" w:eastAsia="Arial" w:hAnsi="Arial" w:cs="Arial"/>
        </w:rPr>
        <w:t>příspěvková organizace</w:t>
      </w:r>
    </w:p>
    <w:p w14:paraId="03E21511" w14:textId="5A73FEE3" w:rsidR="007A1707" w:rsidRDefault="007A1707" w:rsidP="007A1707">
      <w:pPr>
        <w:spacing w:after="150" w:line="300" w:lineRule="exact"/>
        <w:jc w:val="both"/>
        <w:rPr>
          <w:rFonts w:ascii="Arial" w:eastAsia="Arial" w:hAnsi="Arial" w:cs="Arial"/>
        </w:rPr>
      </w:pPr>
      <w:r w:rsidRPr="684C04D7">
        <w:rPr>
          <w:rFonts w:ascii="Arial" w:eastAsia="Arial" w:hAnsi="Arial" w:cs="Arial"/>
        </w:rPr>
        <w:t xml:space="preserve">Vypracovala: </w:t>
      </w:r>
      <w:r>
        <w:rPr>
          <w:rFonts w:ascii="Arial" w:eastAsia="Arial" w:hAnsi="Arial" w:cs="Arial"/>
        </w:rPr>
        <w:tab/>
      </w:r>
      <w:r>
        <w:rPr>
          <w:rFonts w:ascii="Arial" w:eastAsia="Arial" w:hAnsi="Arial" w:cs="Arial"/>
        </w:rPr>
        <w:tab/>
      </w:r>
      <w:r w:rsidR="00015474" w:rsidRPr="00015474">
        <w:rPr>
          <w:rFonts w:ascii="Arial" w:eastAsia="Arial" w:hAnsi="Arial" w:cs="Arial"/>
        </w:rPr>
        <w:t>Petra Dvořáková</w:t>
      </w:r>
    </w:p>
    <w:p w14:paraId="134ED15F" w14:textId="77777777" w:rsidR="007A1707" w:rsidRDefault="007A1707" w:rsidP="007A1707">
      <w:pPr>
        <w:spacing w:after="150" w:line="300" w:lineRule="exact"/>
        <w:jc w:val="both"/>
        <w:rPr>
          <w:rFonts w:ascii="Arial" w:eastAsia="Arial" w:hAnsi="Arial" w:cs="Arial"/>
        </w:rPr>
      </w:pPr>
      <w:r w:rsidRPr="684C04D7">
        <w:rPr>
          <w:rFonts w:ascii="Arial" w:eastAsia="Arial" w:hAnsi="Arial" w:cs="Arial"/>
        </w:rPr>
        <w:t xml:space="preserve">Schválil: </w:t>
      </w:r>
      <w:r>
        <w:rPr>
          <w:rFonts w:ascii="Arial" w:eastAsia="Arial" w:hAnsi="Arial" w:cs="Arial"/>
        </w:rPr>
        <w:tab/>
      </w:r>
      <w:r>
        <w:rPr>
          <w:rFonts w:ascii="Arial" w:eastAsia="Arial" w:hAnsi="Arial" w:cs="Arial"/>
        </w:rPr>
        <w:tab/>
      </w:r>
      <w:r>
        <w:rPr>
          <w:rFonts w:ascii="Arial" w:eastAsia="Arial" w:hAnsi="Arial" w:cs="Arial"/>
        </w:rPr>
        <w:tab/>
      </w:r>
      <w:r w:rsidRPr="684C04D7">
        <w:rPr>
          <w:rFonts w:ascii="Arial" w:eastAsia="Arial" w:hAnsi="Arial" w:cs="Arial"/>
        </w:rPr>
        <w:t>Mgr. Bc. Matěj Povšík, ředitel školy</w:t>
      </w:r>
    </w:p>
    <w:p w14:paraId="51C2D2B9" w14:textId="1A666D9B" w:rsidR="007A1707" w:rsidRDefault="007A1707" w:rsidP="007A1707">
      <w:pPr>
        <w:spacing w:after="150" w:line="300" w:lineRule="exact"/>
        <w:jc w:val="both"/>
        <w:rPr>
          <w:rFonts w:ascii="Arial" w:eastAsia="Arial" w:hAnsi="Arial" w:cs="Arial"/>
        </w:rPr>
      </w:pPr>
      <w:r w:rsidRPr="684C04D7">
        <w:rPr>
          <w:rFonts w:ascii="Arial" w:eastAsia="Arial" w:hAnsi="Arial" w:cs="Arial"/>
        </w:rPr>
        <w:t xml:space="preserve">Platí: </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o</w:t>
      </w:r>
      <w:r w:rsidRPr="684C04D7">
        <w:rPr>
          <w:rFonts w:ascii="Arial" w:eastAsia="Arial" w:hAnsi="Arial" w:cs="Arial"/>
        </w:rPr>
        <w:t>d 1. 9. 202</w:t>
      </w:r>
      <w:r w:rsidR="00015474">
        <w:rPr>
          <w:rFonts w:ascii="Arial" w:eastAsia="Arial" w:hAnsi="Arial" w:cs="Arial"/>
        </w:rPr>
        <w:t>6</w:t>
      </w:r>
    </w:p>
    <w:p w14:paraId="3A1AD94D" w14:textId="77777777" w:rsidR="007A1707" w:rsidRDefault="007A1707" w:rsidP="007A1707">
      <w:pPr>
        <w:spacing w:after="150" w:line="300" w:lineRule="exact"/>
        <w:jc w:val="both"/>
        <w:rPr>
          <w:rFonts w:ascii="Arial" w:eastAsia="Arial" w:hAnsi="Arial" w:cs="Arial"/>
        </w:rPr>
      </w:pPr>
      <w:r w:rsidRPr="684C04D7">
        <w:rPr>
          <w:rFonts w:ascii="Arial" w:eastAsia="Arial" w:hAnsi="Arial" w:cs="Arial"/>
        </w:rPr>
        <w:t xml:space="preserve"> </w:t>
      </w:r>
    </w:p>
    <w:p w14:paraId="052F3E0F" w14:textId="77777777" w:rsidR="007A1707" w:rsidRDefault="007A1707">
      <w:pPr>
        <w:rPr>
          <w:rFonts w:ascii="Arial" w:eastAsia="Arial" w:hAnsi="Arial" w:cs="Arial"/>
          <w:b/>
          <w:bCs/>
        </w:rPr>
      </w:pPr>
      <w:r>
        <w:rPr>
          <w:rFonts w:ascii="Arial" w:eastAsia="Arial" w:hAnsi="Arial" w:cs="Arial"/>
          <w:b/>
          <w:bCs/>
        </w:rPr>
        <w:br w:type="page"/>
      </w:r>
    </w:p>
    <w:p w14:paraId="330F2D80" w14:textId="7E6509A0" w:rsidR="007A1707" w:rsidRDefault="007A1707" w:rsidP="007A1707">
      <w:pPr>
        <w:spacing w:after="150" w:line="300" w:lineRule="exact"/>
        <w:jc w:val="both"/>
      </w:pPr>
      <w:r w:rsidRPr="684C04D7">
        <w:rPr>
          <w:rFonts w:ascii="Arial" w:eastAsia="Arial" w:hAnsi="Arial" w:cs="Arial"/>
          <w:b/>
          <w:bCs/>
        </w:rPr>
        <w:lastRenderedPageBreak/>
        <w:t>Obecná</w:t>
      </w:r>
      <w:r>
        <w:rPr>
          <w:rFonts w:ascii="Arial" w:eastAsia="Arial" w:hAnsi="Arial" w:cs="Arial"/>
          <w:b/>
          <w:bCs/>
        </w:rPr>
        <w:t xml:space="preserve"> </w:t>
      </w:r>
      <w:r w:rsidRPr="684C04D7">
        <w:rPr>
          <w:rFonts w:ascii="Arial" w:eastAsia="Arial" w:hAnsi="Arial" w:cs="Arial"/>
          <w:b/>
          <w:bCs/>
        </w:rPr>
        <w:t>ustanovení</w:t>
      </w:r>
    </w:p>
    <w:p w14:paraId="685148C3" w14:textId="77777777" w:rsidR="007A1707" w:rsidRDefault="007A1707" w:rsidP="007A1707">
      <w:pPr>
        <w:spacing w:after="150" w:line="300" w:lineRule="exact"/>
        <w:jc w:val="both"/>
      </w:pPr>
      <w:r w:rsidRPr="684C04D7">
        <w:rPr>
          <w:rFonts w:ascii="Arial" w:eastAsia="Arial" w:hAnsi="Arial" w:cs="Arial"/>
        </w:rPr>
        <w:t>Na základě ustanovení zákona č.561/2004 Sb. o předškolním, základním, středním, vyšším odborném a jiném vzdělávání (školský zákon) v platném znění je vydán tento Vnitřní řád školní družiny. Řád je závazný pro všechny pedagogické pracovníky a má informativní funkci pro rodiče. Prokazatelné seznámení rodičů s tímto řádem provede vychovatelka školní družiny při zápisu dětí do školní družiny.</w:t>
      </w:r>
    </w:p>
    <w:p w14:paraId="116142B3" w14:textId="6CF9A88F" w:rsidR="007A1707" w:rsidRDefault="007A1707" w:rsidP="007A1707">
      <w:pPr>
        <w:spacing w:after="150" w:line="300" w:lineRule="exact"/>
        <w:jc w:val="both"/>
        <w:rPr>
          <w:rFonts w:ascii="Arial" w:eastAsia="Arial" w:hAnsi="Arial" w:cs="Arial"/>
        </w:rPr>
      </w:pPr>
      <w:r w:rsidRPr="684C04D7">
        <w:rPr>
          <w:rFonts w:ascii="Arial" w:eastAsia="Arial" w:hAnsi="Arial" w:cs="Arial"/>
        </w:rPr>
        <w:t>Školní družina se ve své činnosti řídí zejména prováděcím předpisem ke školskému zákonu – vyhláško</w:t>
      </w:r>
      <w:r w:rsidR="00480B53">
        <w:rPr>
          <w:rFonts w:ascii="Arial" w:eastAsia="Arial" w:hAnsi="Arial" w:cs="Arial"/>
        </w:rPr>
        <w:t>u č.111/2022 Sb.,</w:t>
      </w:r>
      <w:r w:rsidRPr="684C04D7">
        <w:rPr>
          <w:rFonts w:ascii="Arial" w:eastAsia="Arial" w:hAnsi="Arial" w:cs="Arial"/>
        </w:rPr>
        <w:t xml:space="preserve"> o zájmovém vzdělávání. Při zápisu do školní družiny js</w:t>
      </w:r>
      <w:r w:rsidR="00480B53">
        <w:rPr>
          <w:rFonts w:ascii="Arial" w:eastAsia="Arial" w:hAnsi="Arial" w:cs="Arial"/>
        </w:rPr>
        <w:t>ou zákonní zástupci žáka povinni</w:t>
      </w:r>
      <w:r w:rsidRPr="684C04D7">
        <w:rPr>
          <w:rFonts w:ascii="Arial" w:eastAsia="Arial" w:hAnsi="Arial" w:cs="Arial"/>
        </w:rPr>
        <w:t xml:space="preserve"> seznámit se s řádem školní družiny, který je součástí přihlašovacího lístku.</w:t>
      </w:r>
    </w:p>
    <w:p w14:paraId="5B48890B" w14:textId="77777777" w:rsidR="007A1707" w:rsidRDefault="007A1707" w:rsidP="007A1707">
      <w:pPr>
        <w:spacing w:after="150" w:line="300" w:lineRule="exact"/>
        <w:jc w:val="both"/>
        <w:rPr>
          <w:rFonts w:ascii="Arial" w:eastAsia="Arial" w:hAnsi="Arial" w:cs="Arial"/>
        </w:rPr>
      </w:pPr>
    </w:p>
    <w:p w14:paraId="08BE57CC" w14:textId="77777777" w:rsidR="007A1707" w:rsidRDefault="007A1707" w:rsidP="007A1707">
      <w:pPr>
        <w:spacing w:after="150" w:line="300" w:lineRule="exact"/>
        <w:jc w:val="both"/>
        <w:rPr>
          <w:rFonts w:ascii="Arial" w:eastAsia="Arial" w:hAnsi="Arial" w:cs="Arial"/>
          <w:b/>
          <w:bCs/>
        </w:rPr>
      </w:pPr>
      <w:r w:rsidRPr="684C04D7">
        <w:rPr>
          <w:rFonts w:ascii="Arial" w:eastAsia="Arial" w:hAnsi="Arial" w:cs="Arial"/>
          <w:b/>
          <w:bCs/>
        </w:rPr>
        <w:t>Přihlašování a odhlašování</w:t>
      </w:r>
    </w:p>
    <w:p w14:paraId="093AD6B3" w14:textId="40C479C0" w:rsidR="007A1707" w:rsidRDefault="007A1707" w:rsidP="007A1707">
      <w:pPr>
        <w:jc w:val="both"/>
        <w:rPr>
          <w:rFonts w:ascii="Arial" w:eastAsia="Arial" w:hAnsi="Arial" w:cs="Arial"/>
          <w:color w:val="000000" w:themeColor="text1"/>
        </w:rPr>
      </w:pPr>
      <w:r w:rsidRPr="684C04D7">
        <w:rPr>
          <w:rFonts w:ascii="Arial" w:eastAsia="Arial" w:hAnsi="Arial" w:cs="Arial"/>
        </w:rPr>
        <w:t xml:space="preserve"> Kritéria pro přijetí žáka do ŠD</w:t>
      </w:r>
      <w:r w:rsidR="00480B53">
        <w:rPr>
          <w:rFonts w:ascii="Arial" w:eastAsia="Arial" w:hAnsi="Arial" w:cs="Arial"/>
        </w:rPr>
        <w:t>:</w:t>
      </w:r>
    </w:p>
    <w:p w14:paraId="314B3D3C" w14:textId="4C7F81B5" w:rsidR="007A1707" w:rsidRDefault="007A1707" w:rsidP="007A1707">
      <w:pPr>
        <w:pStyle w:val="Odstavecseseznamem"/>
        <w:numPr>
          <w:ilvl w:val="0"/>
          <w:numId w:val="1"/>
        </w:numPr>
        <w:spacing w:after="0"/>
        <w:jc w:val="both"/>
        <w:rPr>
          <w:rFonts w:ascii="Arial" w:eastAsia="Arial" w:hAnsi="Arial" w:cs="Arial"/>
        </w:rPr>
      </w:pPr>
      <w:r w:rsidRPr="684C04D7">
        <w:rPr>
          <w:rFonts w:ascii="Arial" w:eastAsia="Arial" w:hAnsi="Arial" w:cs="Arial"/>
        </w:rPr>
        <w:t>Ročník žáka, přičemž nižší ročníky mají přednost</w:t>
      </w:r>
      <w:r w:rsidR="00480B53">
        <w:rPr>
          <w:rFonts w:ascii="Arial" w:eastAsia="Arial" w:hAnsi="Arial" w:cs="Arial"/>
        </w:rPr>
        <w:t>.</w:t>
      </w:r>
    </w:p>
    <w:p w14:paraId="2E790715" w14:textId="529FD71E" w:rsidR="007A1707" w:rsidRDefault="007A1707" w:rsidP="007A1707">
      <w:pPr>
        <w:pStyle w:val="Odstavecseseznamem"/>
        <w:numPr>
          <w:ilvl w:val="0"/>
          <w:numId w:val="1"/>
        </w:numPr>
        <w:spacing w:after="0"/>
        <w:jc w:val="both"/>
        <w:rPr>
          <w:rFonts w:ascii="Arial" w:eastAsia="Arial" w:hAnsi="Arial" w:cs="Arial"/>
        </w:rPr>
      </w:pPr>
      <w:r w:rsidRPr="684C04D7">
        <w:rPr>
          <w:rFonts w:ascii="Arial" w:eastAsia="Arial" w:hAnsi="Arial" w:cs="Arial"/>
        </w:rPr>
        <w:t>Dojíždění žáka z místa trvalého pobytu</w:t>
      </w:r>
      <w:r w:rsidR="00480B53">
        <w:rPr>
          <w:rFonts w:ascii="Arial" w:eastAsia="Arial" w:hAnsi="Arial" w:cs="Arial"/>
        </w:rPr>
        <w:t>.</w:t>
      </w:r>
    </w:p>
    <w:p w14:paraId="741173C3" w14:textId="590C75FC" w:rsidR="007A1707" w:rsidRDefault="007A1707" w:rsidP="007A1707">
      <w:pPr>
        <w:pStyle w:val="Odstavecseseznamem"/>
        <w:numPr>
          <w:ilvl w:val="0"/>
          <w:numId w:val="1"/>
        </w:numPr>
        <w:spacing w:after="0"/>
        <w:jc w:val="both"/>
        <w:rPr>
          <w:rFonts w:ascii="Arial" w:eastAsia="Arial" w:hAnsi="Arial" w:cs="Arial"/>
        </w:rPr>
      </w:pPr>
      <w:r w:rsidRPr="684C04D7">
        <w:rPr>
          <w:rFonts w:ascii="Arial" w:eastAsia="Arial" w:hAnsi="Arial" w:cs="Arial"/>
        </w:rPr>
        <w:t>Zaměstnanost obou rodičů</w:t>
      </w:r>
      <w:r w:rsidR="00480B53">
        <w:rPr>
          <w:rFonts w:ascii="Arial" w:eastAsia="Arial" w:hAnsi="Arial" w:cs="Arial"/>
        </w:rPr>
        <w:t>.</w:t>
      </w:r>
    </w:p>
    <w:p w14:paraId="5C92F673" w14:textId="4E172774" w:rsidR="007A1707" w:rsidRDefault="007A1707" w:rsidP="007A1707">
      <w:pPr>
        <w:pStyle w:val="Odstavecseseznamem"/>
        <w:numPr>
          <w:ilvl w:val="0"/>
          <w:numId w:val="1"/>
        </w:numPr>
        <w:spacing w:after="0"/>
        <w:jc w:val="both"/>
        <w:rPr>
          <w:rFonts w:ascii="Arial" w:eastAsia="Arial" w:hAnsi="Arial" w:cs="Arial"/>
        </w:rPr>
      </w:pPr>
      <w:r w:rsidRPr="684C04D7">
        <w:rPr>
          <w:rFonts w:ascii="Arial" w:eastAsia="Arial" w:hAnsi="Arial" w:cs="Arial"/>
        </w:rPr>
        <w:t>Platová morálka rodičů</w:t>
      </w:r>
      <w:r w:rsidR="00480B53">
        <w:rPr>
          <w:rFonts w:ascii="Arial" w:eastAsia="Arial" w:hAnsi="Arial" w:cs="Arial"/>
        </w:rPr>
        <w:t>.</w:t>
      </w:r>
    </w:p>
    <w:p w14:paraId="0D05884D" w14:textId="69515DFC" w:rsidR="007A1707" w:rsidRDefault="007A1707" w:rsidP="007A1707">
      <w:pPr>
        <w:pStyle w:val="Odstavecseseznamem"/>
        <w:numPr>
          <w:ilvl w:val="0"/>
          <w:numId w:val="1"/>
        </w:numPr>
        <w:spacing w:after="0"/>
        <w:jc w:val="both"/>
        <w:rPr>
          <w:rFonts w:ascii="Arial" w:eastAsia="Arial" w:hAnsi="Arial" w:cs="Arial"/>
        </w:rPr>
      </w:pPr>
      <w:r w:rsidRPr="684C04D7">
        <w:rPr>
          <w:rFonts w:ascii="Arial" w:eastAsia="Arial" w:hAnsi="Arial" w:cs="Arial"/>
        </w:rPr>
        <w:t>Datum narození žáka v případě rovnosti bodů</w:t>
      </w:r>
      <w:r w:rsidR="00480B53">
        <w:rPr>
          <w:rFonts w:ascii="Arial" w:eastAsia="Arial" w:hAnsi="Arial" w:cs="Arial"/>
        </w:rPr>
        <w:t>.</w:t>
      </w:r>
    </w:p>
    <w:p w14:paraId="41DD8755" w14:textId="77777777" w:rsidR="008C7410" w:rsidRDefault="008C7410" w:rsidP="007A1707">
      <w:pPr>
        <w:spacing w:after="150" w:line="300" w:lineRule="exact"/>
        <w:jc w:val="both"/>
        <w:rPr>
          <w:rFonts w:ascii="Arial" w:eastAsia="Arial" w:hAnsi="Arial" w:cs="Arial"/>
        </w:rPr>
      </w:pPr>
    </w:p>
    <w:p w14:paraId="284AA261" w14:textId="07BB9205" w:rsidR="007A1707" w:rsidRDefault="007A1707" w:rsidP="007A1707">
      <w:pPr>
        <w:spacing w:after="150" w:line="300" w:lineRule="exact"/>
        <w:jc w:val="both"/>
        <w:rPr>
          <w:rFonts w:ascii="Arial" w:eastAsia="Arial" w:hAnsi="Arial" w:cs="Arial"/>
        </w:rPr>
      </w:pPr>
      <w:r w:rsidRPr="684C04D7">
        <w:rPr>
          <w:rFonts w:ascii="Arial" w:eastAsia="Arial" w:hAnsi="Arial" w:cs="Arial"/>
        </w:rPr>
        <w:t>O přijímání žáků do školní družiny rozhoduje ředitel školy.</w:t>
      </w:r>
    </w:p>
    <w:p w14:paraId="524423C0" w14:textId="13510299" w:rsidR="007A1707" w:rsidRDefault="007A1707" w:rsidP="007A1707">
      <w:pPr>
        <w:spacing w:after="150" w:line="300" w:lineRule="exact"/>
        <w:jc w:val="both"/>
        <w:rPr>
          <w:rFonts w:ascii="Arial" w:eastAsia="Arial" w:hAnsi="Arial" w:cs="Arial"/>
        </w:rPr>
      </w:pPr>
      <w:r w:rsidRPr="684C04D7">
        <w:rPr>
          <w:rFonts w:ascii="Arial" w:eastAsia="Arial" w:hAnsi="Arial" w:cs="Arial"/>
        </w:rPr>
        <w:t xml:space="preserve">Předávání informací rodičům (přihlašování </w:t>
      </w:r>
      <w:r w:rsidR="00480B53" w:rsidRPr="684C04D7">
        <w:rPr>
          <w:rFonts w:ascii="Arial" w:eastAsia="Arial" w:hAnsi="Arial" w:cs="Arial"/>
        </w:rPr>
        <w:t xml:space="preserve">žáků do školní družiny </w:t>
      </w:r>
      <w:r w:rsidRPr="684C04D7">
        <w:rPr>
          <w:rFonts w:ascii="Arial" w:eastAsia="Arial" w:hAnsi="Arial" w:cs="Arial"/>
        </w:rPr>
        <w:t>a odhlašování</w:t>
      </w:r>
      <w:r w:rsidR="00480B53">
        <w:rPr>
          <w:rFonts w:ascii="Arial" w:eastAsia="Arial" w:hAnsi="Arial" w:cs="Arial"/>
        </w:rPr>
        <w:t xml:space="preserve"> z ní</w:t>
      </w:r>
      <w:r w:rsidRPr="684C04D7">
        <w:rPr>
          <w:rFonts w:ascii="Arial" w:eastAsia="Arial" w:hAnsi="Arial" w:cs="Arial"/>
        </w:rPr>
        <w:t>) zajišťuje vychovatelka příslušného oddělení.</w:t>
      </w:r>
      <w:r>
        <w:t xml:space="preserve"> </w:t>
      </w:r>
      <w:r w:rsidRPr="684C04D7">
        <w:rPr>
          <w:rFonts w:ascii="Arial" w:eastAsia="Arial" w:hAnsi="Arial" w:cs="Arial"/>
        </w:rPr>
        <w:t>Do školní družiny se žáci přihlašují písemně v prvním týdnu školního roku a je nutné mít uhrazeno stravování ve školní jídelně.</w:t>
      </w:r>
      <w:r>
        <w:rPr>
          <w:rFonts w:ascii="Arial" w:eastAsia="Arial" w:hAnsi="Arial" w:cs="Arial"/>
        </w:rPr>
        <w:t xml:space="preserve"> </w:t>
      </w:r>
      <w:r w:rsidRPr="684C04D7">
        <w:rPr>
          <w:rFonts w:ascii="Arial" w:eastAsia="Arial" w:hAnsi="Arial" w:cs="Arial"/>
        </w:rPr>
        <w:t>Při nástupu žáka do školní družiny předají rodiče vychovatelc</w:t>
      </w:r>
      <w:r>
        <w:rPr>
          <w:rFonts w:ascii="Arial" w:eastAsia="Arial" w:hAnsi="Arial" w:cs="Arial"/>
        </w:rPr>
        <w:t>e řádně vyplněný ZÁPISNÍ LÍSTEK.</w:t>
      </w:r>
    </w:p>
    <w:p w14:paraId="1B1C65A7" w14:textId="77777777" w:rsidR="007A1707" w:rsidRDefault="007A1707" w:rsidP="007A1707">
      <w:pPr>
        <w:spacing w:after="150" w:line="300" w:lineRule="exact"/>
        <w:jc w:val="both"/>
        <w:rPr>
          <w:rFonts w:ascii="Arial" w:eastAsia="Arial" w:hAnsi="Arial" w:cs="Arial"/>
        </w:rPr>
      </w:pPr>
    </w:p>
    <w:p w14:paraId="2B747689" w14:textId="77777777" w:rsidR="007A1707" w:rsidRDefault="007A1707" w:rsidP="007A1707">
      <w:pPr>
        <w:spacing w:after="150" w:line="300" w:lineRule="exact"/>
        <w:jc w:val="both"/>
        <w:rPr>
          <w:rFonts w:ascii="Arial" w:eastAsia="Arial" w:hAnsi="Arial" w:cs="Arial"/>
        </w:rPr>
      </w:pPr>
      <w:r w:rsidRPr="684C04D7">
        <w:rPr>
          <w:rFonts w:ascii="Arial" w:eastAsia="Arial" w:hAnsi="Arial" w:cs="Arial"/>
        </w:rPr>
        <w:t>Zápisní lístek obsahuje:</w:t>
      </w:r>
    </w:p>
    <w:p w14:paraId="2DF42875" w14:textId="579265A2" w:rsidR="007A1707" w:rsidRDefault="00480B53" w:rsidP="007A1707">
      <w:pPr>
        <w:pStyle w:val="Odstavecseseznamem"/>
        <w:numPr>
          <w:ilvl w:val="0"/>
          <w:numId w:val="2"/>
        </w:numPr>
        <w:spacing w:after="0" w:line="300" w:lineRule="exact"/>
        <w:jc w:val="both"/>
        <w:rPr>
          <w:rFonts w:ascii="Arial" w:eastAsia="Arial" w:hAnsi="Arial" w:cs="Arial"/>
        </w:rPr>
      </w:pPr>
      <w:r>
        <w:rPr>
          <w:rFonts w:ascii="Arial" w:eastAsia="Arial" w:hAnsi="Arial" w:cs="Arial"/>
        </w:rPr>
        <w:t>j</w:t>
      </w:r>
      <w:r w:rsidR="007A1707" w:rsidRPr="684C04D7">
        <w:rPr>
          <w:rFonts w:ascii="Arial" w:eastAsia="Arial" w:hAnsi="Arial" w:cs="Arial"/>
        </w:rPr>
        <w:t>méno a příjmení</w:t>
      </w:r>
      <w:r>
        <w:rPr>
          <w:rFonts w:ascii="Arial" w:eastAsia="Arial" w:hAnsi="Arial" w:cs="Arial"/>
        </w:rPr>
        <w:t>,</w:t>
      </w:r>
    </w:p>
    <w:p w14:paraId="0AC0DD4F" w14:textId="21C1EBBC" w:rsidR="007A1707" w:rsidRDefault="00480B53" w:rsidP="007A1707">
      <w:pPr>
        <w:pStyle w:val="Odstavecseseznamem"/>
        <w:numPr>
          <w:ilvl w:val="0"/>
          <w:numId w:val="2"/>
        </w:numPr>
        <w:spacing w:after="0" w:line="300" w:lineRule="exact"/>
        <w:jc w:val="both"/>
        <w:rPr>
          <w:rFonts w:ascii="Arial" w:eastAsia="Arial" w:hAnsi="Arial" w:cs="Arial"/>
        </w:rPr>
      </w:pPr>
      <w:r>
        <w:rPr>
          <w:rFonts w:ascii="Arial" w:eastAsia="Arial" w:hAnsi="Arial" w:cs="Arial"/>
        </w:rPr>
        <w:t>a</w:t>
      </w:r>
      <w:r w:rsidR="007A1707" w:rsidRPr="684C04D7">
        <w:rPr>
          <w:rFonts w:ascii="Arial" w:eastAsia="Arial" w:hAnsi="Arial" w:cs="Arial"/>
        </w:rPr>
        <w:t>dresa bydliště</w:t>
      </w:r>
      <w:r>
        <w:rPr>
          <w:rFonts w:ascii="Arial" w:eastAsia="Arial" w:hAnsi="Arial" w:cs="Arial"/>
        </w:rPr>
        <w:t>,</w:t>
      </w:r>
    </w:p>
    <w:p w14:paraId="23F6DA25" w14:textId="21089CAE" w:rsidR="007A1707" w:rsidRDefault="00480B53" w:rsidP="007A1707">
      <w:pPr>
        <w:pStyle w:val="Odstavecseseznamem"/>
        <w:numPr>
          <w:ilvl w:val="0"/>
          <w:numId w:val="2"/>
        </w:numPr>
        <w:spacing w:after="0" w:line="300" w:lineRule="exact"/>
        <w:jc w:val="both"/>
        <w:rPr>
          <w:rFonts w:ascii="Arial" w:eastAsia="Arial" w:hAnsi="Arial" w:cs="Arial"/>
        </w:rPr>
      </w:pPr>
      <w:r>
        <w:rPr>
          <w:rFonts w:ascii="Arial" w:eastAsia="Arial" w:hAnsi="Arial" w:cs="Arial"/>
        </w:rPr>
        <w:t>š</w:t>
      </w:r>
      <w:r w:rsidR="007A1707" w:rsidRPr="684C04D7">
        <w:rPr>
          <w:rFonts w:ascii="Arial" w:eastAsia="Arial" w:hAnsi="Arial" w:cs="Arial"/>
        </w:rPr>
        <w:t>kola a třída</w:t>
      </w:r>
      <w:r>
        <w:rPr>
          <w:rFonts w:ascii="Arial" w:eastAsia="Arial" w:hAnsi="Arial" w:cs="Arial"/>
        </w:rPr>
        <w:t>,</w:t>
      </w:r>
    </w:p>
    <w:p w14:paraId="501B8AFE" w14:textId="172E0DAB" w:rsidR="007A1707" w:rsidRDefault="00480B53" w:rsidP="007A1707">
      <w:pPr>
        <w:pStyle w:val="Odstavecseseznamem"/>
        <w:numPr>
          <w:ilvl w:val="0"/>
          <w:numId w:val="2"/>
        </w:numPr>
        <w:spacing w:after="0" w:line="300" w:lineRule="exact"/>
        <w:jc w:val="both"/>
        <w:rPr>
          <w:rFonts w:ascii="Arial" w:eastAsia="Arial" w:hAnsi="Arial" w:cs="Arial"/>
        </w:rPr>
      </w:pPr>
      <w:r>
        <w:rPr>
          <w:rFonts w:ascii="Arial" w:eastAsia="Arial" w:hAnsi="Arial" w:cs="Arial"/>
        </w:rPr>
        <w:t>u</w:t>
      </w:r>
      <w:r w:rsidR="007A1707" w:rsidRPr="684C04D7">
        <w:rPr>
          <w:rFonts w:ascii="Arial" w:eastAsia="Arial" w:hAnsi="Arial" w:cs="Arial"/>
        </w:rPr>
        <w:t>pozornění na zdravotní problémy žáka</w:t>
      </w:r>
      <w:r>
        <w:rPr>
          <w:rFonts w:ascii="Arial" w:eastAsia="Arial" w:hAnsi="Arial" w:cs="Arial"/>
        </w:rPr>
        <w:t>,</w:t>
      </w:r>
    </w:p>
    <w:p w14:paraId="4BB00C0A" w14:textId="6E24B9CF" w:rsidR="007A1707" w:rsidRDefault="00480B53" w:rsidP="007A1707">
      <w:pPr>
        <w:pStyle w:val="Odstavecseseznamem"/>
        <w:numPr>
          <w:ilvl w:val="0"/>
          <w:numId w:val="2"/>
        </w:numPr>
        <w:spacing w:after="0" w:line="300" w:lineRule="exact"/>
        <w:jc w:val="both"/>
        <w:rPr>
          <w:rFonts w:ascii="Arial" w:eastAsia="Arial" w:hAnsi="Arial" w:cs="Arial"/>
        </w:rPr>
      </w:pPr>
      <w:r>
        <w:rPr>
          <w:rFonts w:ascii="Arial" w:eastAsia="Arial" w:hAnsi="Arial" w:cs="Arial"/>
        </w:rPr>
        <w:t>j</w:t>
      </w:r>
      <w:r w:rsidR="007A1707" w:rsidRPr="684C04D7">
        <w:rPr>
          <w:rFonts w:ascii="Arial" w:eastAsia="Arial" w:hAnsi="Arial" w:cs="Arial"/>
        </w:rPr>
        <w:t>méno a příjmení zákonných zástupců</w:t>
      </w:r>
      <w:r>
        <w:rPr>
          <w:rFonts w:ascii="Arial" w:eastAsia="Arial" w:hAnsi="Arial" w:cs="Arial"/>
        </w:rPr>
        <w:t>,</w:t>
      </w:r>
    </w:p>
    <w:p w14:paraId="3BCAA656" w14:textId="78538384" w:rsidR="007A1707" w:rsidRDefault="00480B53" w:rsidP="007A1707">
      <w:pPr>
        <w:pStyle w:val="Odstavecseseznamem"/>
        <w:numPr>
          <w:ilvl w:val="0"/>
          <w:numId w:val="2"/>
        </w:numPr>
        <w:spacing w:after="0" w:line="300" w:lineRule="exact"/>
        <w:jc w:val="both"/>
        <w:rPr>
          <w:rFonts w:ascii="Arial" w:eastAsia="Arial" w:hAnsi="Arial" w:cs="Arial"/>
        </w:rPr>
      </w:pPr>
      <w:r>
        <w:rPr>
          <w:rFonts w:ascii="Arial" w:eastAsia="Arial" w:hAnsi="Arial" w:cs="Arial"/>
        </w:rPr>
        <w:t>telefonní spojení na zákonné zástupce,</w:t>
      </w:r>
    </w:p>
    <w:p w14:paraId="685C0EC0" w14:textId="6B3B151E" w:rsidR="007A1707" w:rsidRDefault="00480B53" w:rsidP="007A1707">
      <w:pPr>
        <w:pStyle w:val="Odstavecseseznamem"/>
        <w:numPr>
          <w:ilvl w:val="0"/>
          <w:numId w:val="2"/>
        </w:numPr>
        <w:spacing w:after="0" w:line="300" w:lineRule="exact"/>
        <w:jc w:val="both"/>
        <w:rPr>
          <w:rFonts w:ascii="Arial" w:eastAsia="Arial" w:hAnsi="Arial" w:cs="Arial"/>
        </w:rPr>
      </w:pPr>
      <w:r>
        <w:rPr>
          <w:rFonts w:ascii="Arial" w:eastAsia="Arial" w:hAnsi="Arial" w:cs="Arial"/>
        </w:rPr>
        <w:t>z</w:t>
      </w:r>
      <w:r w:rsidR="007A1707" w:rsidRPr="684C04D7">
        <w:rPr>
          <w:rFonts w:ascii="Arial" w:eastAsia="Arial" w:hAnsi="Arial" w:cs="Arial"/>
        </w:rPr>
        <w:t>áznamy o uv</w:t>
      </w:r>
      <w:r>
        <w:rPr>
          <w:rFonts w:ascii="Arial" w:eastAsia="Arial" w:hAnsi="Arial" w:cs="Arial"/>
        </w:rPr>
        <w:t>olnění dítěte ze školní družiny,</w:t>
      </w:r>
    </w:p>
    <w:p w14:paraId="2EAECFF7" w14:textId="54A61982" w:rsidR="007A1707" w:rsidRDefault="007A1707" w:rsidP="007A1707">
      <w:pPr>
        <w:pStyle w:val="Odstavecseseznamem"/>
        <w:numPr>
          <w:ilvl w:val="0"/>
          <w:numId w:val="2"/>
        </w:numPr>
        <w:spacing w:after="0" w:line="300" w:lineRule="exact"/>
        <w:jc w:val="both"/>
        <w:rPr>
          <w:rFonts w:ascii="Arial" w:eastAsia="Arial" w:hAnsi="Arial" w:cs="Arial"/>
        </w:rPr>
      </w:pPr>
      <w:r w:rsidRPr="684C04D7">
        <w:rPr>
          <w:rFonts w:ascii="Arial" w:eastAsia="Arial" w:hAnsi="Arial" w:cs="Arial"/>
        </w:rPr>
        <w:t>Vnitřní řád školní družiny</w:t>
      </w:r>
      <w:r w:rsidR="00480B53">
        <w:rPr>
          <w:rFonts w:ascii="Arial" w:eastAsia="Arial" w:hAnsi="Arial" w:cs="Arial"/>
        </w:rPr>
        <w:t>.</w:t>
      </w:r>
    </w:p>
    <w:p w14:paraId="31EBBEEF" w14:textId="5787F792" w:rsidR="007A1707" w:rsidRDefault="007A1707" w:rsidP="008C7410">
      <w:pPr>
        <w:spacing w:after="150" w:line="300" w:lineRule="exact"/>
        <w:jc w:val="both"/>
        <w:rPr>
          <w:rFonts w:ascii="Arial" w:eastAsia="Arial" w:hAnsi="Arial" w:cs="Arial"/>
        </w:rPr>
      </w:pPr>
      <w:r w:rsidRPr="684C04D7">
        <w:rPr>
          <w:rFonts w:ascii="Arial" w:eastAsia="Arial" w:hAnsi="Arial" w:cs="Arial"/>
        </w:rPr>
        <w:t xml:space="preserve"> </w:t>
      </w:r>
      <w:r>
        <w:rPr>
          <w:rFonts w:ascii="Arial" w:eastAsia="Arial" w:hAnsi="Arial" w:cs="Arial"/>
        </w:rPr>
        <w:br w:type="page"/>
      </w:r>
    </w:p>
    <w:p w14:paraId="088C34F3" w14:textId="2C7C26DD" w:rsidR="007A1707" w:rsidRDefault="007A1707" w:rsidP="007A1707">
      <w:pPr>
        <w:spacing w:after="150" w:line="300" w:lineRule="exact"/>
        <w:jc w:val="both"/>
        <w:rPr>
          <w:rFonts w:ascii="Arial" w:eastAsia="Arial" w:hAnsi="Arial" w:cs="Arial"/>
        </w:rPr>
      </w:pPr>
      <w:r w:rsidRPr="684C04D7">
        <w:rPr>
          <w:rFonts w:ascii="Arial" w:eastAsia="Arial" w:hAnsi="Arial" w:cs="Arial"/>
        </w:rPr>
        <w:lastRenderedPageBreak/>
        <w:t>- Docházka přihlášených žáků je povinná, každou nepřítomnost je nutno řádně omluvit písemnou formou.</w:t>
      </w:r>
    </w:p>
    <w:p w14:paraId="05D806ED" w14:textId="4BFF16C0" w:rsidR="007A1707" w:rsidRDefault="007A1707" w:rsidP="007A1707">
      <w:pPr>
        <w:spacing w:after="150" w:line="300" w:lineRule="exact"/>
        <w:jc w:val="both"/>
        <w:rPr>
          <w:rFonts w:ascii="Arial" w:eastAsia="Arial" w:hAnsi="Arial" w:cs="Arial"/>
        </w:rPr>
      </w:pPr>
      <w:r w:rsidRPr="684C04D7">
        <w:rPr>
          <w:rFonts w:ascii="Arial" w:eastAsia="Arial" w:hAnsi="Arial" w:cs="Arial"/>
        </w:rPr>
        <w:t xml:space="preserve">- Rodiče žáka přihlášeného k pravidelné docházce do školní družiny sdělí rozsah docházky a způsob odchodu žáka </w:t>
      </w:r>
      <w:r w:rsidR="009A3813">
        <w:rPr>
          <w:rFonts w:ascii="Arial" w:eastAsia="Arial" w:hAnsi="Arial" w:cs="Arial"/>
        </w:rPr>
        <w:t>z družiny. T</w:t>
      </w:r>
      <w:r w:rsidRPr="684C04D7">
        <w:rPr>
          <w:rFonts w:ascii="Arial" w:eastAsia="Arial" w:hAnsi="Arial" w:cs="Arial"/>
        </w:rPr>
        <w:t>yto údaje jsou zaznamenány na přihlašovacím lístku žáka.</w:t>
      </w:r>
    </w:p>
    <w:p w14:paraId="4B8E71DC" w14:textId="044F866B" w:rsidR="007A1707" w:rsidRDefault="007A1707" w:rsidP="007A1707">
      <w:pPr>
        <w:spacing w:after="150" w:line="300" w:lineRule="exact"/>
        <w:jc w:val="both"/>
        <w:rPr>
          <w:rFonts w:ascii="Arial" w:eastAsia="Arial" w:hAnsi="Arial" w:cs="Arial"/>
        </w:rPr>
      </w:pPr>
      <w:r w:rsidRPr="684C04D7">
        <w:rPr>
          <w:rFonts w:ascii="Arial" w:eastAsia="Arial" w:hAnsi="Arial" w:cs="Arial"/>
        </w:rPr>
        <w:t xml:space="preserve">- </w:t>
      </w:r>
      <w:r w:rsidR="009A3813">
        <w:rPr>
          <w:rFonts w:ascii="Arial" w:eastAsia="Arial" w:hAnsi="Arial" w:cs="Arial"/>
        </w:rPr>
        <w:t xml:space="preserve">Odchylky od docházky žáka, </w:t>
      </w:r>
      <w:r w:rsidRPr="684C04D7">
        <w:rPr>
          <w:rFonts w:ascii="Arial" w:eastAsia="Arial" w:hAnsi="Arial" w:cs="Arial"/>
        </w:rPr>
        <w:t>pokud má žák odejít ze školní družiny jinak, než je obvyklé a je uvedeno na přihlašovacím lístku, sdělí rodiče družině vždy písemně.</w:t>
      </w:r>
    </w:p>
    <w:p w14:paraId="32B2F4DE" w14:textId="4622C418" w:rsidR="007A1707" w:rsidRDefault="007A1707" w:rsidP="007A1707">
      <w:pPr>
        <w:spacing w:after="150" w:line="300" w:lineRule="exact"/>
        <w:jc w:val="both"/>
        <w:rPr>
          <w:rFonts w:ascii="Arial" w:eastAsia="Arial" w:hAnsi="Arial" w:cs="Arial"/>
        </w:rPr>
      </w:pPr>
      <w:r w:rsidRPr="684C04D7">
        <w:rPr>
          <w:rFonts w:ascii="Arial" w:eastAsia="Arial" w:hAnsi="Arial" w:cs="Arial"/>
        </w:rPr>
        <w:t xml:space="preserve">- Rodiče nahlásí </w:t>
      </w:r>
      <w:r>
        <w:rPr>
          <w:rFonts w:ascii="Arial" w:eastAsia="Arial" w:hAnsi="Arial" w:cs="Arial"/>
        </w:rPr>
        <w:t>ve školní družině každou změnu u výše uvedených údajů</w:t>
      </w:r>
      <w:r w:rsidRPr="684C04D7">
        <w:rPr>
          <w:rFonts w:ascii="Arial" w:eastAsia="Arial" w:hAnsi="Arial" w:cs="Arial"/>
        </w:rPr>
        <w:t xml:space="preserve"> (zejména místo trvalého pobytu, změn</w:t>
      </w:r>
      <w:r w:rsidR="009A3813">
        <w:rPr>
          <w:rFonts w:ascii="Arial" w:eastAsia="Arial" w:hAnsi="Arial" w:cs="Arial"/>
        </w:rPr>
        <w:t>y ve zdravotním stavu a telefon</w:t>
      </w:r>
      <w:r w:rsidRPr="684C04D7">
        <w:rPr>
          <w:rFonts w:ascii="Arial" w:eastAsia="Arial" w:hAnsi="Arial" w:cs="Arial"/>
        </w:rPr>
        <w:t>)</w:t>
      </w:r>
      <w:r w:rsidR="009A3813">
        <w:rPr>
          <w:rFonts w:ascii="Arial" w:eastAsia="Arial" w:hAnsi="Arial" w:cs="Arial"/>
        </w:rPr>
        <w:t>.</w:t>
      </w:r>
    </w:p>
    <w:p w14:paraId="1668AA5D" w14:textId="3EC9AB94" w:rsidR="007A1707" w:rsidRDefault="007A1707" w:rsidP="007A1707">
      <w:pPr>
        <w:spacing w:after="150" w:line="300" w:lineRule="exact"/>
        <w:jc w:val="both"/>
        <w:rPr>
          <w:rFonts w:ascii="Arial" w:eastAsia="Arial" w:hAnsi="Arial" w:cs="Arial"/>
        </w:rPr>
      </w:pPr>
      <w:r w:rsidRPr="684C04D7">
        <w:rPr>
          <w:rFonts w:ascii="Arial" w:eastAsia="Arial" w:hAnsi="Arial" w:cs="Arial"/>
        </w:rPr>
        <w:t xml:space="preserve">- Informace o dětech jsou výhradně využívány pouze pro vnitřní potřebu školy, oprávněné orgány státní správy a samosprávy a pro potřebu uplatnění zákona </w:t>
      </w:r>
      <w:r w:rsidR="008C7410">
        <w:rPr>
          <w:rFonts w:ascii="Arial" w:eastAsia="Arial" w:hAnsi="Arial" w:cs="Arial"/>
        </w:rPr>
        <w:br/>
      </w:r>
      <w:r w:rsidRPr="684C04D7">
        <w:rPr>
          <w:rFonts w:ascii="Arial" w:eastAsia="Arial" w:hAnsi="Arial" w:cs="Arial"/>
        </w:rPr>
        <w:t>č. 106/1999 Sb.</w:t>
      </w:r>
      <w:r w:rsidR="009A3813">
        <w:rPr>
          <w:rFonts w:ascii="Arial" w:eastAsia="Arial" w:hAnsi="Arial" w:cs="Arial"/>
        </w:rPr>
        <w:t>,</w:t>
      </w:r>
      <w:r w:rsidRPr="684C04D7">
        <w:rPr>
          <w:rFonts w:ascii="Arial" w:eastAsia="Arial" w:hAnsi="Arial" w:cs="Arial"/>
        </w:rPr>
        <w:t xml:space="preserve"> o svobodném přístupu k informacím.</w:t>
      </w:r>
    </w:p>
    <w:p w14:paraId="485C70BA" w14:textId="77777777" w:rsidR="007A1707" w:rsidRPr="001534E4" w:rsidRDefault="007A1707" w:rsidP="007A1707">
      <w:pPr>
        <w:spacing w:after="150" w:line="300" w:lineRule="exact"/>
        <w:jc w:val="both"/>
        <w:rPr>
          <w:rFonts w:ascii="Arial" w:eastAsia="Arial" w:hAnsi="Arial" w:cs="Arial"/>
        </w:rPr>
      </w:pPr>
      <w:r>
        <w:br/>
      </w:r>
      <w:r w:rsidRPr="684C04D7">
        <w:rPr>
          <w:rFonts w:ascii="Arial" w:eastAsia="Arial" w:hAnsi="Arial" w:cs="Arial"/>
          <w:b/>
          <w:bCs/>
        </w:rPr>
        <w:t>Provoz školní družiny</w:t>
      </w:r>
    </w:p>
    <w:p w14:paraId="1D5D593A" w14:textId="59C824F4" w:rsidR="007A1707" w:rsidRDefault="007A1707" w:rsidP="007A1707">
      <w:pPr>
        <w:spacing w:after="150" w:line="300" w:lineRule="exact"/>
        <w:jc w:val="both"/>
      </w:pPr>
      <w:r w:rsidRPr="684C04D7">
        <w:rPr>
          <w:rFonts w:ascii="Arial" w:eastAsia="Arial" w:hAnsi="Arial" w:cs="Arial"/>
        </w:rPr>
        <w:t xml:space="preserve">Provoz školní družiny je </w:t>
      </w:r>
      <w:r w:rsidR="009A3813">
        <w:rPr>
          <w:rFonts w:ascii="Arial" w:eastAsia="Arial" w:hAnsi="Arial" w:cs="Arial"/>
        </w:rPr>
        <w:t xml:space="preserve">v </w:t>
      </w:r>
      <w:r w:rsidRPr="684C04D7">
        <w:rPr>
          <w:rFonts w:ascii="Arial" w:eastAsia="Arial" w:hAnsi="Arial" w:cs="Arial"/>
        </w:rPr>
        <w:t>pondělí až pátek od 6:00 do začátku</w:t>
      </w:r>
      <w:r>
        <w:rPr>
          <w:rFonts w:ascii="Arial" w:eastAsia="Arial" w:hAnsi="Arial" w:cs="Arial"/>
        </w:rPr>
        <w:t xml:space="preserve"> vyučování a od konce vyučování </w:t>
      </w:r>
      <w:r w:rsidRPr="684C04D7">
        <w:rPr>
          <w:rFonts w:ascii="Arial" w:eastAsia="Arial" w:hAnsi="Arial" w:cs="Arial"/>
        </w:rPr>
        <w:t>do</w:t>
      </w:r>
      <w:r>
        <w:rPr>
          <w:rFonts w:ascii="Arial" w:eastAsia="Arial" w:hAnsi="Arial" w:cs="Arial"/>
        </w:rPr>
        <w:t xml:space="preserve"> </w:t>
      </w:r>
      <w:r w:rsidRPr="684C04D7">
        <w:rPr>
          <w:rFonts w:ascii="Arial" w:eastAsia="Arial" w:hAnsi="Arial" w:cs="Arial"/>
        </w:rPr>
        <w:t>17:00.</w:t>
      </w:r>
      <w:r w:rsidR="00015474">
        <w:rPr>
          <w:rFonts w:ascii="Arial" w:eastAsia="Arial" w:hAnsi="Arial" w:cs="Arial"/>
        </w:rPr>
        <w:t xml:space="preserve"> V 17:00 končí provoz ŠD.</w:t>
      </w:r>
    </w:p>
    <w:p w14:paraId="2134CEC1" w14:textId="6A119382" w:rsidR="007A1707" w:rsidRDefault="007A1707" w:rsidP="007A1707">
      <w:pPr>
        <w:spacing w:after="150" w:line="300" w:lineRule="exact"/>
        <w:jc w:val="both"/>
      </w:pPr>
      <w:r w:rsidRPr="684C04D7">
        <w:rPr>
          <w:rFonts w:ascii="Arial" w:eastAsia="Arial" w:hAnsi="Arial" w:cs="Arial"/>
        </w:rPr>
        <w:t>Žáky 1.</w:t>
      </w:r>
      <w:r w:rsidR="005A693F">
        <w:rPr>
          <w:rFonts w:ascii="Arial" w:eastAsia="Arial" w:hAnsi="Arial" w:cs="Arial"/>
        </w:rPr>
        <w:t>-</w:t>
      </w:r>
      <w:r w:rsidR="00015474">
        <w:rPr>
          <w:rFonts w:ascii="Arial" w:eastAsia="Arial" w:hAnsi="Arial" w:cs="Arial"/>
        </w:rPr>
        <w:t>3.</w:t>
      </w:r>
      <w:r w:rsidR="005A693F">
        <w:rPr>
          <w:rFonts w:ascii="Arial" w:eastAsia="Arial" w:hAnsi="Arial" w:cs="Arial"/>
        </w:rPr>
        <w:t xml:space="preserve"> </w:t>
      </w:r>
      <w:r w:rsidRPr="684C04D7">
        <w:rPr>
          <w:rFonts w:ascii="Arial" w:eastAsia="Arial" w:hAnsi="Arial" w:cs="Arial"/>
        </w:rPr>
        <w:t xml:space="preserve">tříd si vychovatelky přebírají </w:t>
      </w:r>
      <w:r w:rsidR="009A3813">
        <w:rPr>
          <w:rFonts w:ascii="Arial" w:eastAsia="Arial" w:hAnsi="Arial" w:cs="Arial"/>
        </w:rPr>
        <w:t>po poslední</w:t>
      </w:r>
      <w:r w:rsidR="00015474">
        <w:rPr>
          <w:rFonts w:ascii="Arial" w:eastAsia="Arial" w:hAnsi="Arial" w:cs="Arial"/>
        </w:rPr>
        <w:t xml:space="preserve"> vyučovací hodině</w:t>
      </w:r>
      <w:r w:rsidRPr="684C04D7">
        <w:rPr>
          <w:rFonts w:ascii="Arial" w:eastAsia="Arial" w:hAnsi="Arial" w:cs="Arial"/>
        </w:rPr>
        <w:t>. Vyzvedávání dětí je možno v těchto intervalech: po v</w:t>
      </w:r>
      <w:r w:rsidR="009A3813">
        <w:rPr>
          <w:rFonts w:ascii="Arial" w:eastAsia="Arial" w:hAnsi="Arial" w:cs="Arial"/>
        </w:rPr>
        <w:t>yučování, po obědě a dále 13:45–</w:t>
      </w:r>
      <w:r w:rsidRPr="684C04D7">
        <w:rPr>
          <w:rFonts w:ascii="Arial" w:eastAsia="Arial" w:hAnsi="Arial" w:cs="Arial"/>
        </w:rPr>
        <w:t>13:55 a po 15. hodině kdykoli. Žáci 3. a vyšších tříd přicházejí</w:t>
      </w:r>
      <w:r w:rsidR="009A3813">
        <w:rPr>
          <w:rFonts w:ascii="Arial" w:eastAsia="Arial" w:hAnsi="Arial" w:cs="Arial"/>
        </w:rPr>
        <w:t xml:space="preserve"> do svých oddělení samostatně a </w:t>
      </w:r>
      <w:r w:rsidRPr="684C04D7">
        <w:rPr>
          <w:rFonts w:ascii="Arial" w:eastAsia="Arial" w:hAnsi="Arial" w:cs="Arial"/>
        </w:rPr>
        <w:t>jsou povinni se nahlásit své vychovatelce. Žáky do ranní družiny předává zákonný zástupce nebo žák přichází samostatně.</w:t>
      </w:r>
    </w:p>
    <w:p w14:paraId="01EC7CF0" w14:textId="53123CCD" w:rsidR="007A1707" w:rsidRPr="00785CBA" w:rsidRDefault="007A1707" w:rsidP="007A1707">
      <w:pPr>
        <w:spacing w:after="150" w:line="300" w:lineRule="exact"/>
        <w:jc w:val="both"/>
      </w:pPr>
      <w:r w:rsidRPr="684C04D7">
        <w:rPr>
          <w:rFonts w:ascii="Arial" w:eastAsia="Arial" w:hAnsi="Arial" w:cs="Arial"/>
        </w:rPr>
        <w:t>Po skončení vyučování předá učitelka žáky vychovatelce</w:t>
      </w:r>
      <w:r w:rsidR="009A3813">
        <w:rPr>
          <w:rFonts w:ascii="Arial" w:eastAsia="Arial" w:hAnsi="Arial" w:cs="Arial"/>
        </w:rPr>
        <w:t>.</w:t>
      </w:r>
      <w:r w:rsidRPr="684C04D7">
        <w:rPr>
          <w:rFonts w:ascii="Arial" w:eastAsia="Arial" w:hAnsi="Arial" w:cs="Arial"/>
        </w:rPr>
        <w:t xml:space="preserve"> </w:t>
      </w:r>
      <w:r w:rsidR="009A3813">
        <w:rPr>
          <w:rFonts w:ascii="Arial" w:eastAsia="Arial" w:hAnsi="Arial" w:cs="Arial"/>
        </w:rPr>
        <w:t xml:space="preserve"> </w:t>
      </w:r>
      <w:r w:rsidRPr="684C04D7">
        <w:rPr>
          <w:rFonts w:ascii="Arial" w:eastAsia="Arial" w:hAnsi="Arial" w:cs="Arial"/>
        </w:rPr>
        <w:t xml:space="preserve">V případě, že si žáka nikdo nevyzvedne a rodiče nejsou dostupní ani po telefonu, vychovatelka uvědomí ředitele školy a poté </w:t>
      </w:r>
      <w:r>
        <w:rPr>
          <w:rFonts w:ascii="Arial" w:eastAsia="Arial" w:hAnsi="Arial" w:cs="Arial"/>
        </w:rPr>
        <w:t>kontaktuje OSPOD.</w:t>
      </w:r>
      <w:r w:rsidRPr="002F28C5">
        <w:t xml:space="preserve"> </w:t>
      </w:r>
      <w:r w:rsidRPr="002F28C5">
        <w:rPr>
          <w:rFonts w:ascii="Arial" w:eastAsia="Arial" w:hAnsi="Arial" w:cs="Arial"/>
        </w:rPr>
        <w:t>O kontaktování zástupce obecního úřadu pořídí pedagogický pracovník záznam.</w:t>
      </w:r>
    </w:p>
    <w:p w14:paraId="0914FA70" w14:textId="07DDE143" w:rsidR="007A1707" w:rsidRDefault="007A1707" w:rsidP="007A1707">
      <w:pPr>
        <w:spacing w:after="150" w:line="300" w:lineRule="exact"/>
        <w:jc w:val="both"/>
        <w:rPr>
          <w:rFonts w:ascii="Arial" w:eastAsia="Arial" w:hAnsi="Arial" w:cs="Arial"/>
        </w:rPr>
      </w:pPr>
      <w:r w:rsidRPr="684C04D7">
        <w:rPr>
          <w:rFonts w:ascii="Arial" w:eastAsia="Arial" w:hAnsi="Arial" w:cs="Arial"/>
        </w:rPr>
        <w:t>V případě opakovaného vyzvedávání žá</w:t>
      </w:r>
      <w:r w:rsidR="009A3813">
        <w:rPr>
          <w:rFonts w:ascii="Arial" w:eastAsia="Arial" w:hAnsi="Arial" w:cs="Arial"/>
        </w:rPr>
        <w:t>ka po ukončení provozní doby ŠD</w:t>
      </w:r>
      <w:r w:rsidRPr="684C04D7">
        <w:rPr>
          <w:rFonts w:ascii="Arial" w:eastAsia="Arial" w:hAnsi="Arial" w:cs="Arial"/>
        </w:rPr>
        <w:t xml:space="preserve"> bude tato skutečnost oznámena oddělení sociálně prá</w:t>
      </w:r>
      <w:r w:rsidR="009A3813">
        <w:rPr>
          <w:rFonts w:ascii="Arial" w:eastAsia="Arial" w:hAnsi="Arial" w:cs="Arial"/>
        </w:rPr>
        <w:t xml:space="preserve">vní ochrany dětí a v případě, </w:t>
      </w:r>
      <w:r w:rsidRPr="684C04D7">
        <w:rPr>
          <w:rFonts w:ascii="Arial" w:eastAsia="Arial" w:hAnsi="Arial" w:cs="Arial"/>
        </w:rPr>
        <w:t>že nedojde k nápravě, bude tato skutečnost považována za porušení školního řádu a dle platných předpisů může dojít i k ukončení docházky žáka do školní družiny.</w:t>
      </w:r>
    </w:p>
    <w:p w14:paraId="04D84F11" w14:textId="289DC800" w:rsidR="007A1707" w:rsidRDefault="007A1707" w:rsidP="007A1707">
      <w:pPr>
        <w:spacing w:after="150" w:line="300" w:lineRule="exact"/>
        <w:jc w:val="both"/>
        <w:rPr>
          <w:rFonts w:ascii="Arial" w:eastAsia="Arial" w:hAnsi="Arial" w:cs="Arial"/>
        </w:rPr>
      </w:pPr>
      <w:r w:rsidRPr="684C04D7">
        <w:rPr>
          <w:rFonts w:ascii="Arial" w:eastAsia="Arial" w:hAnsi="Arial" w:cs="Arial"/>
        </w:rPr>
        <w:t>Práci ve školní družině koordinuje vychovatelka, provádí plánování hlavních akcí ve spolupráci s pedagogy,</w:t>
      </w:r>
      <w:r>
        <w:rPr>
          <w:rFonts w:ascii="Arial" w:eastAsia="Arial" w:hAnsi="Arial" w:cs="Arial"/>
        </w:rPr>
        <w:t xml:space="preserve"> </w:t>
      </w:r>
      <w:r w:rsidRPr="684C04D7">
        <w:rPr>
          <w:rFonts w:ascii="Arial" w:eastAsia="Arial" w:hAnsi="Arial" w:cs="Arial"/>
        </w:rPr>
        <w:t>řídí se platným ŠVP, kontroluje jeho plnění, vede povinnou dokumentaci, předává informace zákonným zást</w:t>
      </w:r>
      <w:r w:rsidR="009A3813">
        <w:rPr>
          <w:rFonts w:ascii="Arial" w:eastAsia="Arial" w:hAnsi="Arial" w:cs="Arial"/>
        </w:rPr>
        <w:t>upcům, vyřizuje podn</w:t>
      </w:r>
      <w:r w:rsidRPr="684C04D7">
        <w:rPr>
          <w:rFonts w:ascii="Arial" w:eastAsia="Arial" w:hAnsi="Arial" w:cs="Arial"/>
        </w:rPr>
        <w:t xml:space="preserve">ěty </w:t>
      </w:r>
      <w:r w:rsidR="008C7410">
        <w:rPr>
          <w:rFonts w:ascii="Arial" w:eastAsia="Arial" w:hAnsi="Arial" w:cs="Arial"/>
        </w:rPr>
        <w:br/>
      </w:r>
      <w:r w:rsidRPr="684C04D7">
        <w:rPr>
          <w:rFonts w:ascii="Arial" w:eastAsia="Arial" w:hAnsi="Arial" w:cs="Arial"/>
        </w:rPr>
        <w:t>a připomínky.</w:t>
      </w:r>
    </w:p>
    <w:p w14:paraId="795DF160" w14:textId="6D6D1FBC" w:rsidR="007A1707" w:rsidRDefault="007A1707" w:rsidP="007A1707">
      <w:pPr>
        <w:spacing w:after="150" w:line="300" w:lineRule="exact"/>
        <w:jc w:val="both"/>
        <w:rPr>
          <w:rFonts w:ascii="Arial" w:eastAsia="Arial" w:hAnsi="Arial" w:cs="Arial"/>
        </w:rPr>
      </w:pPr>
      <w:r w:rsidRPr="684C04D7">
        <w:rPr>
          <w:rFonts w:ascii="Arial" w:eastAsia="Arial" w:hAnsi="Arial" w:cs="Arial"/>
        </w:rPr>
        <w:t>Školní družina</w:t>
      </w:r>
      <w:r w:rsidR="009A3813">
        <w:rPr>
          <w:rFonts w:ascii="Arial" w:eastAsia="Arial" w:hAnsi="Arial" w:cs="Arial"/>
        </w:rPr>
        <w:t xml:space="preserve"> využívá všechny prostory školy</w:t>
      </w:r>
      <w:r w:rsidRPr="684C04D7">
        <w:rPr>
          <w:rFonts w:ascii="Arial" w:eastAsia="Arial" w:hAnsi="Arial" w:cs="Arial"/>
        </w:rPr>
        <w:t xml:space="preserve"> a v příznivém počasí park a okolí školy.</w:t>
      </w:r>
    </w:p>
    <w:p w14:paraId="013DD391" w14:textId="2F9245AB" w:rsidR="008C7410" w:rsidRDefault="007A1707" w:rsidP="00C1606E">
      <w:pPr>
        <w:spacing w:after="150" w:line="300" w:lineRule="exact"/>
        <w:jc w:val="both"/>
        <w:rPr>
          <w:rFonts w:ascii="Arial" w:eastAsia="Arial" w:hAnsi="Arial" w:cs="Arial"/>
          <w:b/>
          <w:bCs/>
        </w:rPr>
      </w:pPr>
      <w:r w:rsidRPr="684C04D7">
        <w:rPr>
          <w:rFonts w:ascii="Arial" w:eastAsia="Arial" w:hAnsi="Arial" w:cs="Arial"/>
        </w:rPr>
        <w:t>V případě, že rodiče žáka odeberou ze</w:t>
      </w:r>
      <w:r w:rsidR="009A3813">
        <w:rPr>
          <w:rFonts w:ascii="Arial" w:eastAsia="Arial" w:hAnsi="Arial" w:cs="Arial"/>
        </w:rPr>
        <w:t xml:space="preserve"> školy nebo</w:t>
      </w:r>
      <w:r w:rsidRPr="684C04D7">
        <w:rPr>
          <w:rFonts w:ascii="Arial" w:eastAsia="Arial" w:hAnsi="Arial" w:cs="Arial"/>
        </w:rPr>
        <w:t xml:space="preserve"> ŠD (lékař, sportovní aktivity, zájmové kroužky a jiné)</w:t>
      </w:r>
      <w:r w:rsidR="009A3813">
        <w:rPr>
          <w:rFonts w:ascii="Arial" w:eastAsia="Arial" w:hAnsi="Arial" w:cs="Arial"/>
        </w:rPr>
        <w:t>,</w:t>
      </w:r>
      <w:r w:rsidRPr="684C04D7">
        <w:rPr>
          <w:rFonts w:ascii="Arial" w:eastAsia="Arial" w:hAnsi="Arial" w:cs="Arial"/>
        </w:rPr>
        <w:t xml:space="preserve"> zpět do ŠD se žák již nevrací. </w:t>
      </w:r>
      <w:r w:rsidR="008C7410">
        <w:rPr>
          <w:rFonts w:ascii="Arial" w:eastAsia="Arial" w:hAnsi="Arial" w:cs="Arial"/>
          <w:b/>
          <w:bCs/>
        </w:rPr>
        <w:br w:type="page"/>
      </w:r>
    </w:p>
    <w:p w14:paraId="362BFD49" w14:textId="7868E1E7" w:rsidR="007A1707" w:rsidRPr="001534E4" w:rsidRDefault="005D53AF" w:rsidP="007A1707">
      <w:pPr>
        <w:spacing w:after="180"/>
        <w:jc w:val="both"/>
        <w:rPr>
          <w:rFonts w:ascii="Arial" w:eastAsia="Arial" w:hAnsi="Arial" w:cs="Arial"/>
          <w:color w:val="000000" w:themeColor="text1"/>
        </w:rPr>
      </w:pPr>
      <w:r>
        <w:rPr>
          <w:rFonts w:ascii="Arial" w:eastAsia="Arial" w:hAnsi="Arial" w:cs="Arial"/>
          <w:b/>
          <w:bCs/>
        </w:rPr>
        <w:lastRenderedPageBreak/>
        <w:t xml:space="preserve"> Práva a povinnosti účastníků</w:t>
      </w:r>
    </w:p>
    <w:p w14:paraId="50A0B6A8" w14:textId="34716F8B" w:rsidR="007A1707" w:rsidRDefault="007A1707" w:rsidP="007A1707">
      <w:pPr>
        <w:spacing w:after="180"/>
        <w:jc w:val="both"/>
        <w:rPr>
          <w:rFonts w:ascii="Arial" w:eastAsia="Arial" w:hAnsi="Arial" w:cs="Arial"/>
          <w:color w:val="000000" w:themeColor="text1"/>
        </w:rPr>
      </w:pPr>
      <w:r w:rsidRPr="00A754C7">
        <w:rPr>
          <w:rFonts w:ascii="Arial" w:eastAsia="Arial" w:hAnsi="Arial" w:cs="Arial"/>
          <w:bCs/>
        </w:rPr>
        <w:t>-</w:t>
      </w:r>
      <w:r w:rsidRPr="684C04D7">
        <w:rPr>
          <w:rFonts w:ascii="Arial" w:eastAsia="Arial" w:hAnsi="Arial" w:cs="Arial"/>
          <w:b/>
          <w:bCs/>
        </w:rPr>
        <w:t xml:space="preserve"> </w:t>
      </w:r>
      <w:r w:rsidR="00A754C7">
        <w:rPr>
          <w:rFonts w:ascii="Arial" w:eastAsia="Arial" w:hAnsi="Arial" w:cs="Arial"/>
        </w:rPr>
        <w:t>P</w:t>
      </w:r>
      <w:r w:rsidRPr="684C04D7">
        <w:rPr>
          <w:rFonts w:ascii="Arial" w:eastAsia="Arial" w:hAnsi="Arial" w:cs="Arial"/>
        </w:rPr>
        <w:t>rávo účastnit se zájmového vzdělávání ve školní družině</w:t>
      </w:r>
      <w:r w:rsidR="00A754C7">
        <w:rPr>
          <w:rFonts w:ascii="Arial" w:eastAsia="Arial" w:hAnsi="Arial" w:cs="Arial"/>
        </w:rPr>
        <w:t>,</w:t>
      </w:r>
    </w:p>
    <w:p w14:paraId="408C1C67" w14:textId="7ED0F977" w:rsidR="007A1707" w:rsidRDefault="007A1707" w:rsidP="007A1707">
      <w:pPr>
        <w:spacing w:after="180"/>
        <w:jc w:val="both"/>
        <w:rPr>
          <w:rFonts w:ascii="Arial" w:eastAsia="Arial" w:hAnsi="Arial" w:cs="Arial"/>
          <w:color w:val="000000" w:themeColor="text1"/>
        </w:rPr>
      </w:pPr>
      <w:r w:rsidRPr="684C04D7">
        <w:rPr>
          <w:rFonts w:ascii="Arial" w:eastAsia="Arial" w:hAnsi="Arial" w:cs="Arial"/>
        </w:rPr>
        <w:t>- právo na ochranu před fyzickým a psychickým násilím</w:t>
      </w:r>
      <w:r w:rsidR="00A754C7">
        <w:rPr>
          <w:rFonts w:ascii="Arial" w:eastAsia="Arial" w:hAnsi="Arial" w:cs="Arial"/>
        </w:rPr>
        <w:t>,</w:t>
      </w:r>
    </w:p>
    <w:p w14:paraId="5A2A7F4C" w14:textId="31FF3F7F" w:rsidR="007A1707" w:rsidRDefault="007A1707" w:rsidP="007A1707">
      <w:pPr>
        <w:spacing w:after="180"/>
        <w:jc w:val="both"/>
        <w:rPr>
          <w:rFonts w:ascii="Arial" w:eastAsia="Arial" w:hAnsi="Arial" w:cs="Arial"/>
          <w:color w:val="000000" w:themeColor="text1"/>
        </w:rPr>
      </w:pPr>
      <w:r w:rsidRPr="684C04D7">
        <w:rPr>
          <w:rFonts w:ascii="Arial" w:eastAsia="Arial" w:hAnsi="Arial" w:cs="Arial"/>
        </w:rPr>
        <w:t>- právo na respektování jejich soukromí i soukromí života jejich rodiny</w:t>
      </w:r>
      <w:r w:rsidR="00A754C7">
        <w:rPr>
          <w:rFonts w:ascii="Arial" w:eastAsia="Arial" w:hAnsi="Arial" w:cs="Arial"/>
        </w:rPr>
        <w:t>,</w:t>
      </w:r>
    </w:p>
    <w:p w14:paraId="2B626552" w14:textId="2833A8F4" w:rsidR="007A1707" w:rsidRDefault="007A1707" w:rsidP="007A1707">
      <w:pPr>
        <w:spacing w:after="180"/>
        <w:jc w:val="both"/>
        <w:rPr>
          <w:rFonts w:ascii="Arial" w:eastAsia="Arial" w:hAnsi="Arial" w:cs="Arial"/>
          <w:color w:val="000000" w:themeColor="text1"/>
        </w:rPr>
      </w:pPr>
      <w:r w:rsidRPr="684C04D7">
        <w:rPr>
          <w:rFonts w:ascii="Arial" w:eastAsia="Arial" w:hAnsi="Arial" w:cs="Arial"/>
        </w:rPr>
        <w:t>- právo na ochranu před informacemi, které by ohrožovaly jejich mravní a rozumovou výchovu</w:t>
      </w:r>
      <w:r w:rsidR="00A754C7">
        <w:rPr>
          <w:rFonts w:ascii="Arial" w:eastAsia="Arial" w:hAnsi="Arial" w:cs="Arial"/>
        </w:rPr>
        <w:t>,</w:t>
      </w:r>
    </w:p>
    <w:p w14:paraId="78D5C50A" w14:textId="5C8E140E" w:rsidR="007A1707" w:rsidRDefault="007A1707" w:rsidP="007A1707">
      <w:pPr>
        <w:spacing w:after="180"/>
        <w:jc w:val="both"/>
        <w:rPr>
          <w:rFonts w:ascii="Arial" w:eastAsia="Arial" w:hAnsi="Arial" w:cs="Arial"/>
          <w:color w:val="000000" w:themeColor="text1"/>
        </w:rPr>
      </w:pPr>
      <w:r w:rsidRPr="684C04D7">
        <w:rPr>
          <w:rFonts w:ascii="Arial" w:eastAsia="Arial" w:hAnsi="Arial" w:cs="Arial"/>
        </w:rPr>
        <w:t>- právo využívat vybavení školní družiny a pomůcek</w:t>
      </w:r>
      <w:r w:rsidR="00A754C7">
        <w:rPr>
          <w:rFonts w:ascii="Arial" w:eastAsia="Arial" w:hAnsi="Arial" w:cs="Arial"/>
        </w:rPr>
        <w:t>,</w:t>
      </w:r>
    </w:p>
    <w:p w14:paraId="3BF5110F" w14:textId="51A438A6" w:rsidR="007A1707" w:rsidRDefault="007A1707" w:rsidP="007A1707">
      <w:pPr>
        <w:spacing w:after="180"/>
        <w:jc w:val="both"/>
        <w:rPr>
          <w:rFonts w:ascii="Arial" w:eastAsia="Arial" w:hAnsi="Arial" w:cs="Arial"/>
          <w:color w:val="000000" w:themeColor="text1"/>
        </w:rPr>
      </w:pPr>
      <w:r w:rsidRPr="684C04D7">
        <w:rPr>
          <w:rFonts w:ascii="Arial" w:eastAsia="Arial" w:hAnsi="Arial" w:cs="Arial"/>
        </w:rPr>
        <w:t>- právo na všestranný rozvoj osobnosti</w:t>
      </w:r>
      <w:r w:rsidR="00A754C7">
        <w:rPr>
          <w:rFonts w:ascii="Arial" w:eastAsia="Arial" w:hAnsi="Arial" w:cs="Arial"/>
        </w:rPr>
        <w:t>,</w:t>
      </w:r>
    </w:p>
    <w:p w14:paraId="439C532D" w14:textId="241E10CC" w:rsidR="007A1707" w:rsidRDefault="007A1707" w:rsidP="007A1707">
      <w:pPr>
        <w:spacing w:after="180"/>
        <w:jc w:val="both"/>
        <w:rPr>
          <w:rFonts w:ascii="Arial" w:eastAsia="Arial" w:hAnsi="Arial" w:cs="Arial"/>
          <w:color w:val="000000" w:themeColor="text1"/>
        </w:rPr>
      </w:pPr>
      <w:r w:rsidRPr="684C04D7">
        <w:rPr>
          <w:rFonts w:ascii="Arial" w:eastAsia="Arial" w:hAnsi="Arial" w:cs="Arial"/>
        </w:rPr>
        <w:t>- právo na volný čas a odpočinek</w:t>
      </w:r>
      <w:r w:rsidR="00A754C7">
        <w:rPr>
          <w:rFonts w:ascii="Arial" w:eastAsia="Arial" w:hAnsi="Arial" w:cs="Arial"/>
        </w:rPr>
        <w:t>,</w:t>
      </w:r>
    </w:p>
    <w:p w14:paraId="5F2FC04F" w14:textId="7E11DAAB" w:rsidR="007A1707" w:rsidRDefault="007A1707" w:rsidP="007A1707">
      <w:pPr>
        <w:spacing w:after="180"/>
        <w:jc w:val="both"/>
        <w:rPr>
          <w:rFonts w:ascii="Arial" w:eastAsia="Arial" w:hAnsi="Arial" w:cs="Arial"/>
          <w:color w:val="000000" w:themeColor="text1"/>
        </w:rPr>
      </w:pPr>
      <w:r w:rsidRPr="684C04D7">
        <w:rPr>
          <w:rFonts w:ascii="Arial" w:eastAsia="Arial" w:hAnsi="Arial" w:cs="Arial"/>
        </w:rPr>
        <w:t>- právo na zdravé životní prostředí</w:t>
      </w:r>
      <w:r w:rsidR="00A754C7">
        <w:rPr>
          <w:rFonts w:ascii="Arial" w:eastAsia="Arial" w:hAnsi="Arial" w:cs="Arial"/>
        </w:rPr>
        <w:t>.</w:t>
      </w:r>
    </w:p>
    <w:p w14:paraId="45F1842B" w14:textId="61446A24" w:rsidR="007A1707" w:rsidRDefault="00A754C7" w:rsidP="007A1707">
      <w:pPr>
        <w:spacing w:after="180"/>
        <w:jc w:val="both"/>
        <w:rPr>
          <w:rFonts w:ascii="Arial" w:eastAsia="Arial" w:hAnsi="Arial" w:cs="Arial"/>
          <w:color w:val="000000" w:themeColor="text1"/>
        </w:rPr>
      </w:pPr>
      <w:r>
        <w:rPr>
          <w:rFonts w:ascii="Arial" w:eastAsia="Arial" w:hAnsi="Arial" w:cs="Arial"/>
        </w:rPr>
        <w:t>- P</w:t>
      </w:r>
      <w:r w:rsidR="007A1707" w:rsidRPr="684C04D7">
        <w:rPr>
          <w:rFonts w:ascii="Arial" w:eastAsia="Arial" w:hAnsi="Arial" w:cs="Arial"/>
        </w:rPr>
        <w:t xml:space="preserve">ovinnost </w:t>
      </w:r>
      <w:r>
        <w:rPr>
          <w:rFonts w:ascii="Arial" w:eastAsia="Arial" w:hAnsi="Arial" w:cs="Arial"/>
        </w:rPr>
        <w:t>ne</w:t>
      </w:r>
      <w:r w:rsidR="007A1707" w:rsidRPr="684C04D7">
        <w:rPr>
          <w:rFonts w:ascii="Arial" w:eastAsia="Arial" w:hAnsi="Arial" w:cs="Arial"/>
        </w:rPr>
        <w:t>opouštět školní družinu bez vědomí vychovatelek</w:t>
      </w:r>
      <w:r>
        <w:rPr>
          <w:rFonts w:ascii="Arial" w:eastAsia="Arial" w:hAnsi="Arial" w:cs="Arial"/>
        </w:rPr>
        <w:t>,</w:t>
      </w:r>
    </w:p>
    <w:p w14:paraId="5D684DEB" w14:textId="18A8CE1B" w:rsidR="007A1707" w:rsidRDefault="007A1707" w:rsidP="007A1707">
      <w:pPr>
        <w:spacing w:after="180"/>
        <w:jc w:val="both"/>
        <w:rPr>
          <w:rFonts w:ascii="Arial" w:eastAsia="Arial" w:hAnsi="Arial" w:cs="Arial"/>
          <w:color w:val="000000" w:themeColor="text1"/>
        </w:rPr>
      </w:pPr>
      <w:r w:rsidRPr="684C04D7">
        <w:rPr>
          <w:rFonts w:ascii="Arial" w:eastAsia="Arial" w:hAnsi="Arial" w:cs="Arial"/>
        </w:rPr>
        <w:t>- povinnost řádně docházet do školní družiny</w:t>
      </w:r>
      <w:r w:rsidR="00A754C7">
        <w:rPr>
          <w:rFonts w:ascii="Arial" w:eastAsia="Arial" w:hAnsi="Arial" w:cs="Arial"/>
        </w:rPr>
        <w:t>,</w:t>
      </w:r>
    </w:p>
    <w:p w14:paraId="05822A95" w14:textId="512C6C7F" w:rsidR="007A1707" w:rsidRDefault="00A754C7" w:rsidP="007A1707">
      <w:pPr>
        <w:spacing w:after="180"/>
        <w:jc w:val="both"/>
        <w:rPr>
          <w:rFonts w:ascii="Arial" w:eastAsia="Arial" w:hAnsi="Arial" w:cs="Arial"/>
          <w:color w:val="000000" w:themeColor="text1"/>
        </w:rPr>
      </w:pPr>
      <w:r>
        <w:rPr>
          <w:rFonts w:ascii="Arial" w:eastAsia="Arial" w:hAnsi="Arial" w:cs="Arial"/>
        </w:rPr>
        <w:t>- povinnost dodržovat Řád ŠD, V</w:t>
      </w:r>
      <w:r w:rsidR="007A1707" w:rsidRPr="684C04D7">
        <w:rPr>
          <w:rFonts w:ascii="Arial" w:eastAsia="Arial" w:hAnsi="Arial" w:cs="Arial"/>
        </w:rPr>
        <w:t>nitřní řád školní družiny, školní řád, řád školní jídelny, dále předpisy a pokyny školy k ochraně zdraví a bezpečnosti, s nimiž byli seznámeni</w:t>
      </w:r>
      <w:r>
        <w:rPr>
          <w:rFonts w:ascii="Arial" w:eastAsia="Arial" w:hAnsi="Arial" w:cs="Arial"/>
        </w:rPr>
        <w:t>,</w:t>
      </w:r>
    </w:p>
    <w:p w14:paraId="6DA8536B" w14:textId="6D34F035" w:rsidR="007A1707" w:rsidRDefault="007A1707" w:rsidP="007A1707">
      <w:pPr>
        <w:spacing w:after="180"/>
        <w:jc w:val="both"/>
        <w:rPr>
          <w:rFonts w:ascii="Arial" w:eastAsia="Arial" w:hAnsi="Arial" w:cs="Arial"/>
          <w:color w:val="000000" w:themeColor="text1"/>
        </w:rPr>
      </w:pPr>
      <w:r w:rsidRPr="684C04D7">
        <w:rPr>
          <w:rFonts w:ascii="Arial" w:eastAsia="Arial" w:hAnsi="Arial" w:cs="Arial"/>
        </w:rPr>
        <w:t xml:space="preserve">- </w:t>
      </w:r>
      <w:r w:rsidR="00A754C7" w:rsidRPr="684C04D7">
        <w:rPr>
          <w:rFonts w:ascii="Arial" w:eastAsia="Arial" w:hAnsi="Arial" w:cs="Arial"/>
        </w:rPr>
        <w:t xml:space="preserve">povinnost </w:t>
      </w:r>
      <w:r w:rsidRPr="684C04D7">
        <w:rPr>
          <w:rFonts w:ascii="Arial" w:eastAsia="Arial" w:hAnsi="Arial" w:cs="Arial"/>
        </w:rPr>
        <w:t>udržovat pořádek v prostorách školní družiny, v</w:t>
      </w:r>
      <w:r w:rsidR="00A754C7">
        <w:rPr>
          <w:rFonts w:ascii="Arial" w:eastAsia="Arial" w:hAnsi="Arial" w:cs="Arial"/>
        </w:rPr>
        <w:t> </w:t>
      </w:r>
      <w:r w:rsidRPr="684C04D7">
        <w:rPr>
          <w:rFonts w:ascii="Arial" w:eastAsia="Arial" w:hAnsi="Arial" w:cs="Arial"/>
        </w:rPr>
        <w:t>šatnách</w:t>
      </w:r>
      <w:r w:rsidR="00A754C7">
        <w:rPr>
          <w:rFonts w:ascii="Arial" w:eastAsia="Arial" w:hAnsi="Arial" w:cs="Arial"/>
        </w:rPr>
        <w:t>,</w:t>
      </w:r>
    </w:p>
    <w:p w14:paraId="6D952009" w14:textId="70C79CAE" w:rsidR="007A1707" w:rsidRDefault="007A1707" w:rsidP="007A1707">
      <w:pPr>
        <w:spacing w:after="180"/>
        <w:jc w:val="both"/>
        <w:rPr>
          <w:rFonts w:ascii="Arial" w:eastAsia="Arial" w:hAnsi="Arial" w:cs="Arial"/>
          <w:color w:val="000000" w:themeColor="text1"/>
        </w:rPr>
      </w:pPr>
      <w:r w:rsidRPr="684C04D7">
        <w:rPr>
          <w:rFonts w:ascii="Arial" w:eastAsia="Arial" w:hAnsi="Arial" w:cs="Arial"/>
        </w:rPr>
        <w:t xml:space="preserve">- </w:t>
      </w:r>
      <w:r w:rsidR="00A754C7" w:rsidRPr="684C04D7">
        <w:rPr>
          <w:rFonts w:ascii="Arial" w:eastAsia="Arial" w:hAnsi="Arial" w:cs="Arial"/>
        </w:rPr>
        <w:t xml:space="preserve">povinnost </w:t>
      </w:r>
      <w:r w:rsidRPr="684C04D7">
        <w:rPr>
          <w:rFonts w:ascii="Arial" w:eastAsia="Arial" w:hAnsi="Arial" w:cs="Arial"/>
        </w:rPr>
        <w:t>chránit a úmyslně nepoškozovat školní majetek, vybavení školní družiny</w:t>
      </w:r>
      <w:r w:rsidR="00A754C7">
        <w:rPr>
          <w:rFonts w:ascii="Arial" w:eastAsia="Arial" w:hAnsi="Arial" w:cs="Arial"/>
        </w:rPr>
        <w:t>,</w:t>
      </w:r>
    </w:p>
    <w:p w14:paraId="0CFAF654" w14:textId="12318C43" w:rsidR="007A1707" w:rsidRDefault="007A1707" w:rsidP="007A1707">
      <w:pPr>
        <w:spacing w:after="180"/>
        <w:jc w:val="both"/>
        <w:rPr>
          <w:rFonts w:ascii="Arial" w:eastAsia="Arial" w:hAnsi="Arial" w:cs="Arial"/>
          <w:color w:val="000000" w:themeColor="text1"/>
        </w:rPr>
      </w:pPr>
      <w:r w:rsidRPr="684C04D7">
        <w:rPr>
          <w:rFonts w:ascii="Arial" w:eastAsia="Arial" w:hAnsi="Arial" w:cs="Arial"/>
        </w:rPr>
        <w:t xml:space="preserve">- </w:t>
      </w:r>
      <w:r w:rsidR="00A754C7" w:rsidRPr="684C04D7">
        <w:rPr>
          <w:rFonts w:ascii="Arial" w:eastAsia="Arial" w:hAnsi="Arial" w:cs="Arial"/>
        </w:rPr>
        <w:t xml:space="preserve">povinnost </w:t>
      </w:r>
      <w:r w:rsidRPr="684C04D7">
        <w:rPr>
          <w:rFonts w:ascii="Arial" w:eastAsia="Arial" w:hAnsi="Arial" w:cs="Arial"/>
        </w:rPr>
        <w:t>chránit zdraví své i ostatních účastníků</w:t>
      </w:r>
      <w:r w:rsidR="00A754C7">
        <w:rPr>
          <w:rFonts w:ascii="Arial" w:eastAsia="Arial" w:hAnsi="Arial" w:cs="Arial"/>
        </w:rPr>
        <w:t>,</w:t>
      </w:r>
    </w:p>
    <w:p w14:paraId="12C8AE23" w14:textId="269CB79F" w:rsidR="007A1707" w:rsidRDefault="007A1707" w:rsidP="007A1707">
      <w:pPr>
        <w:spacing w:after="180"/>
        <w:jc w:val="both"/>
        <w:rPr>
          <w:rFonts w:ascii="Arial" w:eastAsia="Arial" w:hAnsi="Arial" w:cs="Arial"/>
          <w:color w:val="000000" w:themeColor="text1"/>
        </w:rPr>
      </w:pPr>
      <w:r w:rsidRPr="684C04D7">
        <w:rPr>
          <w:rFonts w:ascii="Arial" w:eastAsia="Arial" w:hAnsi="Arial" w:cs="Arial"/>
        </w:rPr>
        <w:t xml:space="preserve">- </w:t>
      </w:r>
      <w:r w:rsidR="00A754C7" w:rsidRPr="684C04D7">
        <w:rPr>
          <w:rFonts w:ascii="Arial" w:eastAsia="Arial" w:hAnsi="Arial" w:cs="Arial"/>
        </w:rPr>
        <w:t xml:space="preserve">povinnost </w:t>
      </w:r>
      <w:r w:rsidRPr="684C04D7">
        <w:rPr>
          <w:rFonts w:ascii="Arial" w:eastAsia="Arial" w:hAnsi="Arial" w:cs="Arial"/>
        </w:rPr>
        <w:t>komunikovat se všemi dospělými, se kterými přijdou do styku, slušnou formou</w:t>
      </w:r>
      <w:r w:rsidR="00A754C7">
        <w:rPr>
          <w:rFonts w:ascii="Arial" w:eastAsia="Arial" w:hAnsi="Arial" w:cs="Arial"/>
        </w:rPr>
        <w:t>.</w:t>
      </w:r>
    </w:p>
    <w:p w14:paraId="37CD4257" w14:textId="77777777" w:rsidR="007A1707" w:rsidRDefault="007A1707" w:rsidP="007A1707">
      <w:pPr>
        <w:spacing w:after="180"/>
        <w:jc w:val="both"/>
        <w:rPr>
          <w:rFonts w:ascii="Arial" w:eastAsia="Arial" w:hAnsi="Arial" w:cs="Arial"/>
        </w:rPr>
      </w:pPr>
      <w:r w:rsidRPr="684C04D7">
        <w:rPr>
          <w:rFonts w:ascii="Arial" w:eastAsia="Arial" w:hAnsi="Arial" w:cs="Arial"/>
        </w:rPr>
        <w:t>- Pokud žák soustavně porušuje školní řád a činnost školní družiny, může být rozhodnutím ředitele školy z družiny vyloučen.</w:t>
      </w:r>
    </w:p>
    <w:p w14:paraId="1DA7A3A3" w14:textId="1AEFA539" w:rsidR="005D53AF" w:rsidRPr="005D53AF" w:rsidRDefault="005D53AF" w:rsidP="005D53AF">
      <w:pPr>
        <w:spacing w:after="180"/>
        <w:jc w:val="both"/>
        <w:rPr>
          <w:rFonts w:ascii="Arial" w:eastAsia="Arial" w:hAnsi="Arial" w:cs="Arial"/>
        </w:rPr>
      </w:pPr>
      <w:r>
        <w:rPr>
          <w:rFonts w:ascii="Arial" w:eastAsia="Arial" w:hAnsi="Arial" w:cs="Arial"/>
        </w:rPr>
        <w:t xml:space="preserve">- </w:t>
      </w:r>
      <w:r w:rsidRPr="005D53AF">
        <w:rPr>
          <w:rFonts w:ascii="Arial" w:eastAsia="Arial" w:hAnsi="Arial" w:cs="Arial"/>
        </w:rPr>
        <w:t xml:space="preserve">Účastník nenosí do družiny předměty, které nesouvisí s výukou a mohly by ohrozit zdraví a bezpečnost jeho nebo jiných osob. Škola i školní družina za jejich ztrátu či poškození nenese zodpovědnost. </w:t>
      </w:r>
    </w:p>
    <w:p w14:paraId="0DE3D481" w14:textId="1BC9806C" w:rsidR="00EE4830" w:rsidRPr="00EE4830" w:rsidRDefault="00EE4830" w:rsidP="00EE4830">
      <w:pPr>
        <w:jc w:val="both"/>
        <w:rPr>
          <w:rFonts w:ascii="Arial" w:eastAsia="Arial" w:hAnsi="Arial" w:cs="Arial"/>
        </w:rPr>
      </w:pPr>
      <w:r>
        <w:rPr>
          <w:rFonts w:ascii="Arial" w:eastAsia="Arial" w:hAnsi="Arial" w:cs="Arial"/>
        </w:rPr>
        <w:t xml:space="preserve">- </w:t>
      </w:r>
      <w:r w:rsidR="00C04DC1">
        <w:rPr>
          <w:rFonts w:ascii="Arial" w:eastAsia="Arial" w:hAnsi="Arial" w:cs="Arial"/>
        </w:rPr>
        <w:t>Účastníci</w:t>
      </w:r>
      <w:r w:rsidRPr="00EE4830">
        <w:rPr>
          <w:rFonts w:ascii="Arial" w:eastAsia="Arial" w:hAnsi="Arial" w:cs="Arial"/>
        </w:rPr>
        <w:t xml:space="preserve"> se speciálními v</w:t>
      </w:r>
      <w:r w:rsidR="00A754C7">
        <w:rPr>
          <w:rFonts w:ascii="Arial" w:eastAsia="Arial" w:hAnsi="Arial" w:cs="Arial"/>
        </w:rPr>
        <w:t>zdělávacími potřebami mají právo</w:t>
      </w:r>
      <w:r w:rsidRPr="00EE4830">
        <w:rPr>
          <w:rFonts w:ascii="Arial" w:eastAsia="Arial" w:hAnsi="Arial" w:cs="Arial"/>
        </w:rPr>
        <w:t xml:space="preserve"> na vzdělávání, </w:t>
      </w:r>
    </w:p>
    <w:p w14:paraId="6AAF4ADC" w14:textId="385D520D" w:rsidR="005D53AF" w:rsidRDefault="00EE4830" w:rsidP="00EE4830">
      <w:pPr>
        <w:jc w:val="both"/>
        <w:rPr>
          <w:rFonts w:ascii="Arial" w:eastAsia="Arial" w:hAnsi="Arial" w:cs="Arial"/>
        </w:rPr>
      </w:pPr>
      <w:r w:rsidRPr="00EE4830">
        <w:rPr>
          <w:rFonts w:ascii="Arial" w:eastAsia="Arial" w:hAnsi="Arial" w:cs="Arial"/>
        </w:rPr>
        <w:t>jehož obsah, formy a metody odpovídají jejich vzděl</w:t>
      </w:r>
      <w:r>
        <w:rPr>
          <w:rFonts w:ascii="Arial" w:eastAsia="Arial" w:hAnsi="Arial" w:cs="Arial"/>
        </w:rPr>
        <w:t xml:space="preserve">ávacím potřebám a možnostem, na </w:t>
      </w:r>
      <w:r w:rsidRPr="00EE4830">
        <w:rPr>
          <w:rFonts w:ascii="Arial" w:eastAsia="Arial" w:hAnsi="Arial" w:cs="Arial"/>
        </w:rPr>
        <w:t>vytvoření nezbytných podmínek, které toto vzdělávání umožní, na poskytnutí podpůrných opatření.</w:t>
      </w:r>
    </w:p>
    <w:p w14:paraId="3186F499" w14:textId="77777777" w:rsidR="00EE4830" w:rsidRDefault="00EE4830" w:rsidP="00EE4830">
      <w:pPr>
        <w:autoSpaceDE w:val="0"/>
        <w:autoSpaceDN w:val="0"/>
        <w:adjustRightInd w:val="0"/>
        <w:rPr>
          <w:rFonts w:ascii="Times New Roman" w:hAnsi="Times New Roman" w:cs="Times New Roman"/>
          <w:color w:val="000000"/>
          <w:kern w:val="0"/>
        </w:rPr>
      </w:pPr>
    </w:p>
    <w:p w14:paraId="0B6D7DB5" w14:textId="28C789F2" w:rsidR="00177BBF" w:rsidRDefault="00177BBF" w:rsidP="00177BBF">
      <w:pPr>
        <w:autoSpaceDE w:val="0"/>
        <w:autoSpaceDN w:val="0"/>
        <w:adjustRightInd w:val="0"/>
        <w:rPr>
          <w:rFonts w:ascii="Arial" w:eastAsia="Arial" w:hAnsi="Arial" w:cs="Arial"/>
        </w:rPr>
      </w:pPr>
      <w:r w:rsidRPr="00177BBF">
        <w:rPr>
          <w:rFonts w:ascii="Times New Roman" w:hAnsi="Times New Roman" w:cs="Times New Roman"/>
          <w:color w:val="000000"/>
          <w:kern w:val="0"/>
        </w:rPr>
        <w:t>-</w:t>
      </w:r>
      <w:r>
        <w:rPr>
          <w:rFonts w:ascii="Times New Roman" w:hAnsi="Times New Roman" w:cs="Times New Roman"/>
          <w:color w:val="000000"/>
        </w:rPr>
        <w:t xml:space="preserve"> </w:t>
      </w:r>
      <w:r w:rsidRPr="00EE4830">
        <w:rPr>
          <w:rFonts w:ascii="Arial" w:eastAsia="Arial" w:hAnsi="Arial" w:cs="Arial"/>
        </w:rPr>
        <w:t xml:space="preserve">Zvláště hrubé slovní a úmyslné fyzické útoky účastníka vůči pracovníkům družiny se vždy považují za závažné a zaviněné porušení povinností stanovených tímto </w:t>
      </w:r>
      <w:r w:rsidR="00A754C7">
        <w:rPr>
          <w:rFonts w:ascii="Arial" w:eastAsia="Arial" w:hAnsi="Arial" w:cs="Arial"/>
        </w:rPr>
        <w:t>předpisem</w:t>
      </w:r>
      <w:r w:rsidRPr="00EE4830">
        <w:rPr>
          <w:rFonts w:ascii="Arial" w:eastAsia="Arial" w:hAnsi="Arial" w:cs="Arial"/>
        </w:rPr>
        <w:t xml:space="preserve">. </w:t>
      </w:r>
    </w:p>
    <w:p w14:paraId="24E4CDED" w14:textId="77777777" w:rsidR="00C04DC1" w:rsidRDefault="00C04DC1" w:rsidP="00177BBF">
      <w:pPr>
        <w:autoSpaceDE w:val="0"/>
        <w:autoSpaceDN w:val="0"/>
        <w:adjustRightInd w:val="0"/>
        <w:rPr>
          <w:rFonts w:ascii="Arial" w:eastAsia="Arial" w:hAnsi="Arial" w:cs="Arial"/>
        </w:rPr>
      </w:pPr>
    </w:p>
    <w:p w14:paraId="18ED0CE7" w14:textId="442F6D20" w:rsidR="008C7410" w:rsidRDefault="00C04DC1" w:rsidP="00480B53">
      <w:pPr>
        <w:autoSpaceDE w:val="0"/>
        <w:autoSpaceDN w:val="0"/>
        <w:adjustRightInd w:val="0"/>
        <w:rPr>
          <w:rFonts w:ascii="Arial" w:eastAsia="Arial" w:hAnsi="Arial" w:cs="Arial"/>
        </w:rPr>
      </w:pPr>
      <w:r>
        <w:rPr>
          <w:rFonts w:ascii="Arial" w:eastAsia="Arial" w:hAnsi="Arial" w:cs="Arial"/>
        </w:rPr>
        <w:lastRenderedPageBreak/>
        <w:t xml:space="preserve">- Účastník má v době zájmového vzdělávání zakázáno používání elektronických zařízení </w:t>
      </w:r>
      <w:r w:rsidR="00A754C7">
        <w:rPr>
          <w:rFonts w:ascii="Arial" w:eastAsia="Arial" w:hAnsi="Arial" w:cs="Arial"/>
        </w:rPr>
        <w:t xml:space="preserve">dle </w:t>
      </w:r>
      <w:r>
        <w:rPr>
          <w:rFonts w:ascii="Arial" w:eastAsia="Arial" w:hAnsi="Arial" w:cs="Arial"/>
        </w:rPr>
        <w:t>Nařízení ředitele školy číslo 4/2024</w:t>
      </w:r>
      <w:r w:rsidR="00A754C7">
        <w:rPr>
          <w:rFonts w:ascii="Arial" w:eastAsia="Arial" w:hAnsi="Arial" w:cs="Arial"/>
        </w:rPr>
        <w:t>.</w:t>
      </w:r>
    </w:p>
    <w:p w14:paraId="6A7A4175" w14:textId="77777777" w:rsidR="00A754C7" w:rsidRPr="00177BBF" w:rsidRDefault="00A754C7" w:rsidP="00480B53">
      <w:pPr>
        <w:autoSpaceDE w:val="0"/>
        <w:autoSpaceDN w:val="0"/>
        <w:adjustRightInd w:val="0"/>
        <w:rPr>
          <w:rFonts w:ascii="Arial" w:eastAsia="Arial" w:hAnsi="Arial" w:cs="Arial"/>
        </w:rPr>
      </w:pPr>
    </w:p>
    <w:p w14:paraId="2001A353" w14:textId="52A1815F" w:rsidR="007A1707" w:rsidRDefault="007A1707" w:rsidP="007A1707">
      <w:pPr>
        <w:spacing w:after="180"/>
        <w:jc w:val="both"/>
        <w:rPr>
          <w:rFonts w:ascii="Arial" w:eastAsia="Arial" w:hAnsi="Arial" w:cs="Arial"/>
          <w:color w:val="000000" w:themeColor="text1"/>
        </w:rPr>
      </w:pPr>
      <w:r w:rsidRPr="684C04D7">
        <w:rPr>
          <w:rFonts w:ascii="Arial" w:eastAsia="Arial" w:hAnsi="Arial" w:cs="Arial"/>
          <w:b/>
          <w:bCs/>
        </w:rPr>
        <w:t>Práva a povinnosti zákonných zástupců</w:t>
      </w:r>
    </w:p>
    <w:p w14:paraId="79E3717A" w14:textId="78C7B57A" w:rsidR="007A1707" w:rsidRDefault="00A754C7" w:rsidP="007A1707">
      <w:pPr>
        <w:spacing w:after="180"/>
        <w:jc w:val="both"/>
        <w:rPr>
          <w:rFonts w:ascii="Arial" w:eastAsia="Arial" w:hAnsi="Arial" w:cs="Arial"/>
          <w:color w:val="000000" w:themeColor="text1"/>
        </w:rPr>
      </w:pPr>
      <w:r>
        <w:rPr>
          <w:rFonts w:ascii="Arial" w:eastAsia="Arial" w:hAnsi="Arial" w:cs="Arial"/>
        </w:rPr>
        <w:t>- P</w:t>
      </w:r>
      <w:r w:rsidR="007A1707" w:rsidRPr="684C04D7">
        <w:rPr>
          <w:rFonts w:ascii="Arial" w:eastAsia="Arial" w:hAnsi="Arial" w:cs="Arial"/>
        </w:rPr>
        <w:t>rávo na informace o průběhu a výsledcích vzdělávání a výchovy svého dítěte (účastníka zájmového vzdělávání)</w:t>
      </w:r>
      <w:r>
        <w:rPr>
          <w:rFonts w:ascii="Arial" w:eastAsia="Arial" w:hAnsi="Arial" w:cs="Arial"/>
        </w:rPr>
        <w:t>,</w:t>
      </w:r>
    </w:p>
    <w:p w14:paraId="25855CB8" w14:textId="208A0B53" w:rsidR="007A1707" w:rsidRDefault="007A1707" w:rsidP="007A1707">
      <w:pPr>
        <w:spacing w:after="180"/>
        <w:jc w:val="both"/>
        <w:rPr>
          <w:rFonts w:ascii="Arial" w:eastAsia="Arial" w:hAnsi="Arial" w:cs="Arial"/>
          <w:color w:val="000000" w:themeColor="text1"/>
        </w:rPr>
      </w:pPr>
      <w:r w:rsidRPr="684C04D7">
        <w:rPr>
          <w:rFonts w:ascii="Arial" w:eastAsia="Arial" w:hAnsi="Arial" w:cs="Arial"/>
        </w:rPr>
        <w:t>- právo na informace o chování účastníka ve školní družině</w:t>
      </w:r>
      <w:r w:rsidR="00A754C7">
        <w:rPr>
          <w:rFonts w:ascii="Arial" w:eastAsia="Arial" w:hAnsi="Arial" w:cs="Arial"/>
        </w:rPr>
        <w:t>,</w:t>
      </w:r>
    </w:p>
    <w:p w14:paraId="0842BB04" w14:textId="5BC045B5" w:rsidR="007A1707" w:rsidRDefault="007A1707" w:rsidP="007A1707">
      <w:pPr>
        <w:spacing w:after="180"/>
        <w:jc w:val="both"/>
        <w:rPr>
          <w:rFonts w:ascii="Arial" w:eastAsia="Arial" w:hAnsi="Arial" w:cs="Arial"/>
          <w:color w:val="000000" w:themeColor="text1"/>
        </w:rPr>
      </w:pPr>
      <w:r w:rsidRPr="684C04D7">
        <w:rPr>
          <w:rFonts w:ascii="Arial" w:eastAsia="Arial" w:hAnsi="Arial" w:cs="Arial"/>
        </w:rPr>
        <w:t xml:space="preserve">- </w:t>
      </w:r>
      <w:r w:rsidR="00A754C7">
        <w:rPr>
          <w:rFonts w:ascii="Arial" w:eastAsia="Arial" w:hAnsi="Arial" w:cs="Arial"/>
        </w:rPr>
        <w:t xml:space="preserve">právo </w:t>
      </w:r>
      <w:r w:rsidRPr="684C04D7">
        <w:rPr>
          <w:rFonts w:ascii="Arial" w:eastAsia="Arial" w:hAnsi="Arial" w:cs="Arial"/>
        </w:rPr>
        <w:t xml:space="preserve">na ochranu informací o účastníkovi, které jsou </w:t>
      </w:r>
      <w:r w:rsidR="00A754C7">
        <w:rPr>
          <w:rFonts w:ascii="Arial" w:eastAsia="Arial" w:hAnsi="Arial" w:cs="Arial"/>
        </w:rPr>
        <w:t>součástí školní dokumentace.</w:t>
      </w:r>
    </w:p>
    <w:p w14:paraId="030D3677" w14:textId="30B29E36" w:rsidR="007A1707" w:rsidRDefault="00A754C7" w:rsidP="007A1707">
      <w:pPr>
        <w:spacing w:after="180"/>
        <w:jc w:val="both"/>
        <w:rPr>
          <w:rFonts w:ascii="Arial" w:eastAsia="Arial" w:hAnsi="Arial" w:cs="Arial"/>
          <w:color w:val="000000" w:themeColor="text1"/>
        </w:rPr>
      </w:pPr>
      <w:r>
        <w:rPr>
          <w:rFonts w:ascii="Arial" w:eastAsia="Arial" w:hAnsi="Arial" w:cs="Arial"/>
        </w:rPr>
        <w:t>- P</w:t>
      </w:r>
      <w:r w:rsidR="007A1707" w:rsidRPr="684C04D7">
        <w:rPr>
          <w:rFonts w:ascii="Arial" w:eastAsia="Arial" w:hAnsi="Arial" w:cs="Arial"/>
        </w:rPr>
        <w:t>ovinnost dbát na řádné docházení účastníka do školní družiny, řádně vyplnit Zápisní lístek</w:t>
      </w:r>
      <w:r>
        <w:rPr>
          <w:rFonts w:ascii="Arial" w:eastAsia="Arial" w:hAnsi="Arial" w:cs="Arial"/>
        </w:rPr>
        <w:t>,</w:t>
      </w:r>
    </w:p>
    <w:p w14:paraId="2CEF1493" w14:textId="4F6C459F" w:rsidR="007A1707" w:rsidRDefault="007A1707" w:rsidP="007A1707">
      <w:pPr>
        <w:spacing w:after="180"/>
        <w:jc w:val="both"/>
        <w:rPr>
          <w:rFonts w:ascii="Arial" w:eastAsia="Arial" w:hAnsi="Arial" w:cs="Arial"/>
          <w:color w:val="000000" w:themeColor="text1"/>
        </w:rPr>
      </w:pPr>
      <w:r w:rsidRPr="684C04D7">
        <w:rPr>
          <w:rFonts w:ascii="Arial" w:eastAsia="Arial" w:hAnsi="Arial" w:cs="Arial"/>
        </w:rPr>
        <w:t>- povinnost informovat vychovatelku o změně zdravotní způsobilosti, zdravotních obtíží</w:t>
      </w:r>
      <w:r w:rsidR="00A754C7">
        <w:rPr>
          <w:rFonts w:ascii="Arial" w:eastAsia="Arial" w:hAnsi="Arial" w:cs="Arial"/>
        </w:rPr>
        <w:t>ch,</w:t>
      </w:r>
    </w:p>
    <w:p w14:paraId="6AF51EB9" w14:textId="07B7D3F6" w:rsidR="007A1707" w:rsidRDefault="007A1707" w:rsidP="007A1707">
      <w:pPr>
        <w:spacing w:after="180"/>
        <w:jc w:val="both"/>
        <w:rPr>
          <w:rFonts w:ascii="Arial" w:eastAsia="Arial" w:hAnsi="Arial" w:cs="Arial"/>
          <w:color w:val="000000" w:themeColor="text1"/>
        </w:rPr>
      </w:pPr>
      <w:r w:rsidRPr="684C04D7">
        <w:rPr>
          <w:rFonts w:ascii="Arial" w:eastAsia="Arial" w:hAnsi="Arial" w:cs="Arial"/>
        </w:rPr>
        <w:t>- povinnost informovat vychovatelku o změně osobních údajů dítěte</w:t>
      </w:r>
      <w:r w:rsidR="00A754C7">
        <w:rPr>
          <w:rFonts w:ascii="Arial" w:eastAsia="Arial" w:hAnsi="Arial" w:cs="Arial"/>
        </w:rPr>
        <w:t>,</w:t>
      </w:r>
    </w:p>
    <w:p w14:paraId="58A88F73" w14:textId="081AC8A1" w:rsidR="007A1707" w:rsidRDefault="007A1707" w:rsidP="007A1707">
      <w:pPr>
        <w:spacing w:after="180"/>
        <w:jc w:val="both"/>
        <w:rPr>
          <w:rFonts w:ascii="Arial" w:eastAsia="Arial" w:hAnsi="Arial" w:cs="Arial"/>
          <w:color w:val="000000" w:themeColor="text1"/>
        </w:rPr>
      </w:pPr>
      <w:r w:rsidRPr="684C04D7">
        <w:rPr>
          <w:rFonts w:ascii="Arial" w:eastAsia="Arial" w:hAnsi="Arial" w:cs="Arial"/>
        </w:rPr>
        <w:t xml:space="preserve">- </w:t>
      </w:r>
      <w:r w:rsidR="00A754C7">
        <w:rPr>
          <w:rFonts w:ascii="Arial" w:eastAsia="Arial" w:hAnsi="Arial" w:cs="Arial"/>
        </w:rPr>
        <w:t xml:space="preserve">povinnost </w:t>
      </w:r>
      <w:r w:rsidRPr="684C04D7">
        <w:rPr>
          <w:rFonts w:ascii="Arial" w:eastAsia="Arial" w:hAnsi="Arial" w:cs="Arial"/>
        </w:rPr>
        <w:t>dokládat písemnou formou změny odchodů ze školní družiny</w:t>
      </w:r>
      <w:r w:rsidR="00A754C7">
        <w:rPr>
          <w:rFonts w:ascii="Arial" w:eastAsia="Arial" w:hAnsi="Arial" w:cs="Arial"/>
        </w:rPr>
        <w:t>,</w:t>
      </w:r>
    </w:p>
    <w:p w14:paraId="55940C83" w14:textId="7BBDB14D" w:rsidR="007A1707" w:rsidRDefault="007A1707" w:rsidP="007A1707">
      <w:pPr>
        <w:spacing w:after="180"/>
        <w:jc w:val="both"/>
        <w:rPr>
          <w:rFonts w:ascii="Arial" w:eastAsia="Arial" w:hAnsi="Arial" w:cs="Arial"/>
        </w:rPr>
      </w:pPr>
      <w:r w:rsidRPr="684C04D7">
        <w:rPr>
          <w:rFonts w:ascii="Arial" w:eastAsia="Arial" w:hAnsi="Arial" w:cs="Arial"/>
        </w:rPr>
        <w:t xml:space="preserve">- </w:t>
      </w:r>
      <w:r w:rsidR="00A754C7">
        <w:rPr>
          <w:rFonts w:ascii="Arial" w:eastAsia="Arial" w:hAnsi="Arial" w:cs="Arial"/>
        </w:rPr>
        <w:t xml:space="preserve">povinnost </w:t>
      </w:r>
      <w:r w:rsidRPr="684C04D7">
        <w:rPr>
          <w:rFonts w:ascii="Arial" w:eastAsia="Arial" w:hAnsi="Arial" w:cs="Arial"/>
        </w:rPr>
        <w:t>na vyzvání se dostavit k projednání závažných problémů účastníka</w:t>
      </w:r>
      <w:r w:rsidR="00A754C7">
        <w:rPr>
          <w:rFonts w:ascii="Arial" w:eastAsia="Arial" w:hAnsi="Arial" w:cs="Arial"/>
        </w:rPr>
        <w:t>,</w:t>
      </w:r>
    </w:p>
    <w:p w14:paraId="453CCCBE" w14:textId="5A6167BB" w:rsidR="00177BBF" w:rsidRPr="00177BBF" w:rsidRDefault="00177BBF" w:rsidP="00177BBF">
      <w:pPr>
        <w:autoSpaceDE w:val="0"/>
        <w:autoSpaceDN w:val="0"/>
        <w:adjustRightInd w:val="0"/>
        <w:rPr>
          <w:rFonts w:ascii="Arial" w:eastAsia="Arial" w:hAnsi="Arial" w:cs="Arial"/>
        </w:rPr>
      </w:pPr>
      <w:r>
        <w:rPr>
          <w:rFonts w:ascii="Times New Roman" w:hAnsi="Times New Roman" w:cs="Times New Roman"/>
          <w:color w:val="000000"/>
          <w:kern w:val="0"/>
        </w:rPr>
        <w:t xml:space="preserve">- </w:t>
      </w:r>
      <w:r w:rsidR="00A754C7">
        <w:rPr>
          <w:rFonts w:ascii="Arial" w:eastAsia="Arial" w:hAnsi="Arial" w:cs="Arial"/>
        </w:rPr>
        <w:t xml:space="preserve">povinnost </w:t>
      </w:r>
      <w:r w:rsidRPr="00177BBF">
        <w:rPr>
          <w:rFonts w:ascii="Arial" w:eastAsia="Arial" w:hAnsi="Arial" w:cs="Arial"/>
        </w:rPr>
        <w:t>uhradit včas úplatu za zájmové vzdělávání účastníka v družině v souladu se zvláštním pokynem ředitele školy</w:t>
      </w:r>
      <w:r w:rsidR="00A754C7">
        <w:rPr>
          <w:rFonts w:ascii="Arial" w:eastAsia="Arial" w:hAnsi="Arial" w:cs="Arial"/>
        </w:rPr>
        <w:t>.</w:t>
      </w:r>
    </w:p>
    <w:p w14:paraId="09A5241F" w14:textId="77777777" w:rsidR="00997154" w:rsidRDefault="00997154" w:rsidP="00997154">
      <w:pPr>
        <w:pStyle w:val="Default"/>
      </w:pPr>
    </w:p>
    <w:p w14:paraId="3247DA61" w14:textId="256C73B1" w:rsidR="00997154" w:rsidRDefault="00997154" w:rsidP="00997154">
      <w:pPr>
        <w:spacing w:after="180"/>
        <w:jc w:val="both"/>
        <w:rPr>
          <w:rFonts w:ascii="Arial" w:eastAsia="Arial" w:hAnsi="Arial" w:cs="Arial"/>
        </w:rPr>
      </w:pPr>
      <w:r w:rsidRPr="00997154">
        <w:rPr>
          <w:rFonts w:ascii="Arial" w:eastAsia="Arial" w:hAnsi="Arial" w:cs="Arial"/>
        </w:rPr>
        <w:t xml:space="preserve">Při nevyzvednutí účastníka do </w:t>
      </w:r>
      <w:r w:rsidR="009876B0">
        <w:rPr>
          <w:rFonts w:ascii="Arial" w:eastAsia="Arial" w:hAnsi="Arial" w:cs="Arial"/>
        </w:rPr>
        <w:t xml:space="preserve">konce provozní </w:t>
      </w:r>
      <w:r w:rsidRPr="00997154">
        <w:rPr>
          <w:rFonts w:ascii="Arial" w:eastAsia="Arial" w:hAnsi="Arial" w:cs="Arial"/>
        </w:rPr>
        <w:t>doby vychovatelka nejdříve podle možností informuje telefonicky rodiče účastníka a osoby uv</w:t>
      </w:r>
      <w:r w:rsidR="009876B0">
        <w:rPr>
          <w:rFonts w:ascii="Arial" w:eastAsia="Arial" w:hAnsi="Arial" w:cs="Arial"/>
        </w:rPr>
        <w:t>edené na přihlášce dítěte do ŠD. P</w:t>
      </w:r>
      <w:r w:rsidRPr="00997154">
        <w:rPr>
          <w:rFonts w:ascii="Arial" w:eastAsia="Arial" w:hAnsi="Arial" w:cs="Arial"/>
        </w:rPr>
        <w:t xml:space="preserve">okud je tento postup </w:t>
      </w:r>
      <w:r w:rsidR="00687D71">
        <w:rPr>
          <w:rFonts w:ascii="Arial" w:eastAsia="Arial" w:hAnsi="Arial" w:cs="Arial"/>
        </w:rPr>
        <w:t>bezvýsledný, informuje ředitele</w:t>
      </w:r>
      <w:r w:rsidR="009876B0">
        <w:rPr>
          <w:rFonts w:ascii="Arial" w:eastAsia="Arial" w:hAnsi="Arial" w:cs="Arial"/>
        </w:rPr>
        <w:t xml:space="preserve"> školy a požádá o součinnost</w:t>
      </w:r>
      <w:r w:rsidRPr="00997154">
        <w:rPr>
          <w:rFonts w:ascii="Arial" w:eastAsia="Arial" w:hAnsi="Arial" w:cs="Arial"/>
        </w:rPr>
        <w:t xml:space="preserve"> Policii Č</w:t>
      </w:r>
      <w:r>
        <w:rPr>
          <w:rFonts w:ascii="Arial" w:eastAsia="Arial" w:hAnsi="Arial" w:cs="Arial"/>
        </w:rPr>
        <w:t>R</w:t>
      </w:r>
      <w:r w:rsidR="009876B0">
        <w:rPr>
          <w:rFonts w:ascii="Arial" w:eastAsia="Arial" w:hAnsi="Arial" w:cs="Arial"/>
        </w:rPr>
        <w:t xml:space="preserve"> (kontaktování OSPOD)</w:t>
      </w:r>
      <w:r>
        <w:rPr>
          <w:rFonts w:ascii="Arial" w:eastAsia="Arial" w:hAnsi="Arial" w:cs="Arial"/>
        </w:rPr>
        <w:t xml:space="preserve">. </w:t>
      </w:r>
    </w:p>
    <w:p w14:paraId="0D7A1D42" w14:textId="4C9F0738" w:rsidR="008C7410" w:rsidRDefault="00997154" w:rsidP="007A1707">
      <w:pPr>
        <w:spacing w:after="180"/>
        <w:jc w:val="both"/>
        <w:rPr>
          <w:rFonts w:ascii="Arial" w:eastAsia="Arial" w:hAnsi="Arial" w:cs="Arial"/>
        </w:rPr>
      </w:pPr>
      <w:r w:rsidRPr="00997154">
        <w:rPr>
          <w:rFonts w:ascii="Arial" w:eastAsia="Arial" w:hAnsi="Arial" w:cs="Arial"/>
        </w:rPr>
        <w:t xml:space="preserve">Opakované pozdní vyzvedávání bez objektivní příčiny může být důvodem podmínečného ukončení zájmového vzdělávání ve školní družině. </w:t>
      </w:r>
    </w:p>
    <w:p w14:paraId="0BE4D8D9" w14:textId="77777777" w:rsidR="009876B0" w:rsidRPr="009876B0" w:rsidRDefault="009876B0" w:rsidP="007A1707">
      <w:pPr>
        <w:spacing w:after="180"/>
        <w:jc w:val="both"/>
        <w:rPr>
          <w:rFonts w:ascii="Arial" w:eastAsia="Arial" w:hAnsi="Arial" w:cs="Arial"/>
        </w:rPr>
      </w:pPr>
    </w:p>
    <w:p w14:paraId="3B9B793E" w14:textId="5914C944" w:rsidR="007A1707" w:rsidRDefault="007A1707" w:rsidP="007A1707">
      <w:pPr>
        <w:spacing w:after="180"/>
        <w:jc w:val="both"/>
        <w:rPr>
          <w:rFonts w:ascii="Arial" w:eastAsia="Arial" w:hAnsi="Arial" w:cs="Arial"/>
          <w:b/>
          <w:bCs/>
          <w:color w:val="000000" w:themeColor="text1"/>
        </w:rPr>
      </w:pPr>
      <w:r w:rsidRPr="684C04D7">
        <w:rPr>
          <w:rFonts w:ascii="Arial" w:eastAsia="Arial" w:hAnsi="Arial" w:cs="Arial"/>
          <w:b/>
          <w:bCs/>
        </w:rPr>
        <w:t>Vzájemný vztah účastníků se zaměstnanci školy</w:t>
      </w:r>
    </w:p>
    <w:p w14:paraId="5687213B" w14:textId="77777777" w:rsidR="007A1707" w:rsidRDefault="007A1707" w:rsidP="007A1707">
      <w:pPr>
        <w:spacing w:after="180"/>
        <w:jc w:val="both"/>
        <w:rPr>
          <w:rFonts w:ascii="Arial" w:eastAsia="Arial" w:hAnsi="Arial" w:cs="Arial"/>
          <w:color w:val="000000" w:themeColor="text1"/>
        </w:rPr>
      </w:pPr>
      <w:r w:rsidRPr="684C04D7">
        <w:rPr>
          <w:rFonts w:ascii="Arial" w:eastAsia="Arial" w:hAnsi="Arial" w:cs="Arial"/>
        </w:rPr>
        <w:t>- Účastníci jsou během pobytu ve školní družině povinni respektovat jakéhokoliv zaměstnance školy.</w:t>
      </w:r>
    </w:p>
    <w:p w14:paraId="1912A8E1" w14:textId="218BA8ED" w:rsidR="007A1707" w:rsidRDefault="007A1707" w:rsidP="007A1707">
      <w:pPr>
        <w:spacing w:after="180"/>
        <w:jc w:val="both"/>
        <w:rPr>
          <w:rFonts w:ascii="Arial" w:eastAsia="Arial" w:hAnsi="Arial" w:cs="Arial"/>
          <w:color w:val="000000" w:themeColor="text1"/>
        </w:rPr>
      </w:pPr>
      <w:r w:rsidRPr="684C04D7">
        <w:rPr>
          <w:rFonts w:ascii="Arial" w:eastAsia="Arial" w:hAnsi="Arial" w:cs="Arial"/>
        </w:rPr>
        <w:t xml:space="preserve">- Všichni účastníci vzdělávacího procesu (žáci, pedagogičtí pracovníci, ostatní zaměstnanci školy i zákonní zástupci žáků) mají právo na respekt a slušné chování druhé strany a povinnost při jednání dodržovat </w:t>
      </w:r>
      <w:r w:rsidR="009876B0">
        <w:rPr>
          <w:rFonts w:ascii="Arial" w:eastAsia="Arial" w:hAnsi="Arial" w:cs="Arial"/>
        </w:rPr>
        <w:t>V</w:t>
      </w:r>
      <w:r w:rsidRPr="684C04D7">
        <w:rPr>
          <w:rFonts w:ascii="Arial" w:eastAsia="Arial" w:hAnsi="Arial" w:cs="Arial"/>
        </w:rPr>
        <w:t>nitřní řád školní družiny a další předpisy, které se vztahují ke vzdělávacímu procesu.</w:t>
      </w:r>
    </w:p>
    <w:p w14:paraId="7BE58E69" w14:textId="2C5758F7" w:rsidR="007A1707" w:rsidRDefault="007A1707" w:rsidP="007A1707">
      <w:pPr>
        <w:spacing w:after="180"/>
        <w:jc w:val="both"/>
        <w:rPr>
          <w:rFonts w:ascii="Arial" w:eastAsia="Arial" w:hAnsi="Arial" w:cs="Arial"/>
          <w:color w:val="000000" w:themeColor="text1"/>
        </w:rPr>
      </w:pPr>
      <w:r w:rsidRPr="684C04D7">
        <w:rPr>
          <w:rFonts w:ascii="Arial" w:eastAsia="Arial" w:hAnsi="Arial" w:cs="Arial"/>
        </w:rPr>
        <w:t>- Všichni účastníci a zaměstnanci školy dbají na dodržování základních společenských pravidel a pravidel slušného chování</w:t>
      </w:r>
      <w:r w:rsidR="009876B0">
        <w:rPr>
          <w:rFonts w:ascii="Arial" w:eastAsia="Arial" w:hAnsi="Arial" w:cs="Arial"/>
        </w:rPr>
        <w:t xml:space="preserve"> a dbají na udržování pořádku a </w:t>
      </w:r>
      <w:r w:rsidRPr="684C04D7">
        <w:rPr>
          <w:rFonts w:ascii="Arial" w:eastAsia="Arial" w:hAnsi="Arial" w:cs="Arial"/>
        </w:rPr>
        <w:t>čistoty ve všech prostorách školy.</w:t>
      </w:r>
    </w:p>
    <w:p w14:paraId="309547B5" w14:textId="77777777" w:rsidR="007A1707" w:rsidRDefault="007A1707" w:rsidP="007A1707">
      <w:pPr>
        <w:spacing w:after="180"/>
        <w:jc w:val="both"/>
        <w:rPr>
          <w:rFonts w:ascii="Arial" w:eastAsia="Arial" w:hAnsi="Arial" w:cs="Arial"/>
          <w:color w:val="000000" w:themeColor="text1"/>
        </w:rPr>
      </w:pPr>
      <w:r w:rsidRPr="684C04D7">
        <w:rPr>
          <w:rFonts w:ascii="Arial" w:eastAsia="Arial" w:hAnsi="Arial" w:cs="Arial"/>
        </w:rPr>
        <w:lastRenderedPageBreak/>
        <w:t>- Pedagogičtí pracovníci školy vydávají účastníkům a zákonným zástupcům pouze takové pokyny, které bezprostředně souvisejí s plněním školního vzdělávacího programu, školního řádu a dalších nezbytných organizačních opatření.</w:t>
      </w:r>
    </w:p>
    <w:p w14:paraId="2C2F1201" w14:textId="1BDF5A5D" w:rsidR="008C7410" w:rsidRDefault="007A1707" w:rsidP="009876B0">
      <w:pPr>
        <w:spacing w:after="180"/>
        <w:jc w:val="both"/>
        <w:rPr>
          <w:rFonts w:ascii="Arial" w:eastAsia="Arial" w:hAnsi="Arial" w:cs="Arial"/>
        </w:rPr>
      </w:pPr>
      <w:r w:rsidRPr="684C04D7">
        <w:rPr>
          <w:rFonts w:ascii="Arial" w:eastAsia="Arial" w:hAnsi="Arial" w:cs="Arial"/>
        </w:rPr>
        <w:t xml:space="preserve">- Všichni zaměstnanci školy chrání účastníky před všemi formami špatného zacházení. Dbají, aby účastníci nepřicházeli do styku s materiály a informacemi pro ně nevhodnými. Nevměšují se do soukromí účastníků. Zjistí-li skutečnosti podle </w:t>
      </w:r>
      <w:r w:rsidR="008C7410">
        <w:rPr>
          <w:rFonts w:ascii="Arial" w:eastAsia="Arial" w:hAnsi="Arial" w:cs="Arial"/>
        </w:rPr>
        <w:br/>
      </w:r>
      <w:r w:rsidR="009876B0">
        <w:rPr>
          <w:rFonts w:ascii="Arial" w:eastAsia="Arial" w:hAnsi="Arial" w:cs="Arial"/>
        </w:rPr>
        <w:t>§ 6 z</w:t>
      </w:r>
      <w:r w:rsidRPr="684C04D7">
        <w:rPr>
          <w:rFonts w:ascii="Arial" w:eastAsia="Arial" w:hAnsi="Arial" w:cs="Arial"/>
        </w:rPr>
        <w:t>ákona č.359/1999 Sb. (např. neplnění povinností plynoucích z rodičovské zodpovědnosti, zneužívání práva rodiče, zahálčivý nebo nemravný život,…)</w:t>
      </w:r>
      <w:r w:rsidR="009876B0">
        <w:rPr>
          <w:rFonts w:ascii="Arial" w:eastAsia="Arial" w:hAnsi="Arial" w:cs="Arial"/>
        </w:rPr>
        <w:t>,</w:t>
      </w:r>
      <w:r w:rsidRPr="684C04D7">
        <w:rPr>
          <w:rFonts w:ascii="Arial" w:eastAsia="Arial" w:hAnsi="Arial" w:cs="Arial"/>
        </w:rPr>
        <w:t xml:space="preserve"> jsou povinni tyto skutečnosti oznámit příslušným orgánům.</w:t>
      </w:r>
    </w:p>
    <w:p w14:paraId="629A5350" w14:textId="77777777" w:rsidR="009876B0" w:rsidRDefault="009876B0" w:rsidP="009876B0">
      <w:pPr>
        <w:spacing w:after="180"/>
        <w:jc w:val="both"/>
        <w:rPr>
          <w:rFonts w:ascii="Arial" w:eastAsia="Arial" w:hAnsi="Arial" w:cs="Arial"/>
          <w:b/>
          <w:bCs/>
        </w:rPr>
      </w:pPr>
    </w:p>
    <w:p w14:paraId="207752EF" w14:textId="53A53AEF" w:rsidR="00BF3770" w:rsidRDefault="00BF3770" w:rsidP="007A1707">
      <w:pPr>
        <w:spacing w:after="180"/>
        <w:jc w:val="both"/>
        <w:rPr>
          <w:rFonts w:ascii="Arial" w:eastAsia="Arial" w:hAnsi="Arial" w:cs="Arial"/>
          <w:b/>
          <w:bCs/>
        </w:rPr>
      </w:pPr>
      <w:r>
        <w:rPr>
          <w:rFonts w:ascii="Arial" w:eastAsia="Arial" w:hAnsi="Arial" w:cs="Arial"/>
          <w:b/>
          <w:bCs/>
        </w:rPr>
        <w:t>Vzájemný vztah zákonných zástupců</w:t>
      </w:r>
      <w:r w:rsidRPr="684C04D7">
        <w:rPr>
          <w:rFonts w:ascii="Arial" w:eastAsia="Arial" w:hAnsi="Arial" w:cs="Arial"/>
          <w:b/>
          <w:bCs/>
        </w:rPr>
        <w:t xml:space="preserve"> se zaměstnanci školy</w:t>
      </w:r>
    </w:p>
    <w:p w14:paraId="2D715FE9" w14:textId="6A4618A2" w:rsidR="00BF3770" w:rsidRPr="00BF3770" w:rsidRDefault="00BF3770" w:rsidP="00BF3770">
      <w:pPr>
        <w:spacing w:after="180"/>
        <w:jc w:val="both"/>
        <w:rPr>
          <w:rFonts w:ascii="Arial" w:hAnsi="Arial" w:cs="Arial"/>
          <w:color w:val="000000"/>
          <w:lang w:val="x-none"/>
        </w:rPr>
      </w:pPr>
      <w:r w:rsidRPr="00BF3770">
        <w:rPr>
          <w:rFonts w:ascii="Arial" w:eastAsia="Arial" w:hAnsi="Arial" w:cs="Arial"/>
          <w:b/>
          <w:bCs/>
        </w:rPr>
        <w:t xml:space="preserve">- </w:t>
      </w:r>
      <w:r w:rsidRPr="00BF3770">
        <w:rPr>
          <w:rFonts w:ascii="Arial" w:hAnsi="Arial" w:cs="Arial"/>
          <w:color w:val="000000"/>
          <w:lang w:val="x-none"/>
        </w:rPr>
        <w:t>Zákonní zástupci a pedagogičtí pracovníci se vzájemně podporují a spolupracují na výchově a vzdělávání účastníků. Případné spory a kon</w:t>
      </w:r>
      <w:r w:rsidR="009876B0">
        <w:rPr>
          <w:rFonts w:ascii="Arial" w:hAnsi="Arial" w:cs="Arial"/>
          <w:color w:val="000000"/>
          <w:lang w:val="x-none"/>
        </w:rPr>
        <w:t>flikty řeší věcně, bez emocí. V</w:t>
      </w:r>
      <w:r w:rsidR="009876B0">
        <w:rPr>
          <w:rFonts w:ascii="Arial" w:hAnsi="Arial" w:cs="Arial"/>
          <w:color w:val="000000"/>
        </w:rPr>
        <w:t> </w:t>
      </w:r>
      <w:r w:rsidRPr="00BF3770">
        <w:rPr>
          <w:rFonts w:ascii="Arial" w:hAnsi="Arial" w:cs="Arial"/>
          <w:color w:val="000000"/>
          <w:lang w:val="x-none"/>
        </w:rPr>
        <w:t>případě potřeby vyhledají pomoc při řešení sporu u vedení školy.</w:t>
      </w:r>
    </w:p>
    <w:p w14:paraId="7EB8C264" w14:textId="61DF47C5" w:rsidR="00BF3770" w:rsidRPr="00BF3770" w:rsidRDefault="00BF3770" w:rsidP="00BF3770">
      <w:pPr>
        <w:spacing w:after="180"/>
        <w:jc w:val="both"/>
        <w:rPr>
          <w:rFonts w:ascii="Arial" w:hAnsi="Arial" w:cs="Arial"/>
          <w:color w:val="000000"/>
          <w:lang w:val="x-none"/>
        </w:rPr>
      </w:pPr>
      <w:r w:rsidRPr="00BF3770">
        <w:rPr>
          <w:rFonts w:ascii="Arial" w:hAnsi="Arial" w:cs="Arial"/>
          <w:color w:val="000000"/>
        </w:rPr>
        <w:t xml:space="preserve">- </w:t>
      </w:r>
      <w:r w:rsidRPr="00BF3770">
        <w:rPr>
          <w:rFonts w:ascii="Arial" w:hAnsi="Arial" w:cs="Arial"/>
          <w:color w:val="000000"/>
          <w:lang w:val="x-none"/>
        </w:rPr>
        <w:t>K elektronické komunikaci mezi pedagogy a zák</w:t>
      </w:r>
      <w:r w:rsidR="009876B0">
        <w:rPr>
          <w:rFonts w:ascii="Arial" w:hAnsi="Arial" w:cs="Arial"/>
          <w:color w:val="000000"/>
          <w:lang w:val="x-none"/>
        </w:rPr>
        <w:t>onným zástupci slouží e-maily a</w:t>
      </w:r>
      <w:r w:rsidR="009876B0">
        <w:rPr>
          <w:rFonts w:ascii="Arial" w:hAnsi="Arial" w:cs="Arial"/>
          <w:color w:val="000000"/>
        </w:rPr>
        <w:t> </w:t>
      </w:r>
      <w:r w:rsidRPr="00BF3770">
        <w:rPr>
          <w:rFonts w:ascii="Arial" w:hAnsi="Arial" w:cs="Arial"/>
          <w:color w:val="000000"/>
          <w:lang w:val="x-none"/>
        </w:rPr>
        <w:t xml:space="preserve">telefonický kontakt. </w:t>
      </w:r>
    </w:p>
    <w:p w14:paraId="1D688381" w14:textId="4C4E158C" w:rsidR="00BF3770" w:rsidRPr="00BF3770" w:rsidRDefault="00BF3770" w:rsidP="00BF3770">
      <w:pPr>
        <w:spacing w:after="180"/>
        <w:jc w:val="both"/>
        <w:rPr>
          <w:rFonts w:ascii="Arial" w:hAnsi="Arial" w:cs="Arial"/>
          <w:color w:val="000000"/>
          <w:lang w:val="x-none"/>
        </w:rPr>
      </w:pPr>
      <w:r w:rsidRPr="00BF3770">
        <w:rPr>
          <w:rFonts w:ascii="Arial" w:hAnsi="Arial" w:cs="Arial"/>
          <w:color w:val="000000"/>
        </w:rPr>
        <w:t xml:space="preserve">- </w:t>
      </w:r>
      <w:r w:rsidRPr="00BF3770">
        <w:rPr>
          <w:rFonts w:ascii="Arial" w:hAnsi="Arial" w:cs="Arial"/>
          <w:color w:val="000000"/>
          <w:lang w:val="x-none"/>
        </w:rPr>
        <w:t xml:space="preserve">Konkrétní pravidla této komunikace si nastaví se zákonnými zástupci jednotlivé vychovatelky, přičemž ale platí některé obecné zásady: </w:t>
      </w:r>
    </w:p>
    <w:p w14:paraId="4D89BA9D" w14:textId="42CA1462" w:rsidR="00BF3770" w:rsidRPr="00BF3770" w:rsidRDefault="009876B0" w:rsidP="00BF3770">
      <w:pPr>
        <w:widowControl w:val="0"/>
        <w:numPr>
          <w:ilvl w:val="1"/>
          <w:numId w:val="3"/>
        </w:numPr>
        <w:autoSpaceDE w:val="0"/>
        <w:autoSpaceDN w:val="0"/>
        <w:adjustRightInd w:val="0"/>
        <w:spacing w:after="146" w:line="249" w:lineRule="auto"/>
        <w:ind w:right="5"/>
        <w:jc w:val="both"/>
        <w:rPr>
          <w:rFonts w:ascii="Arial" w:hAnsi="Arial" w:cs="Arial"/>
          <w:color w:val="000000"/>
          <w:lang w:val="x-none"/>
        </w:rPr>
      </w:pPr>
      <w:r>
        <w:rPr>
          <w:rFonts w:ascii="Arial" w:hAnsi="Arial" w:cs="Arial"/>
          <w:color w:val="000000"/>
        </w:rPr>
        <w:t>N</w:t>
      </w:r>
      <w:r w:rsidR="00BF3770" w:rsidRPr="00BF3770">
        <w:rPr>
          <w:rFonts w:ascii="Arial" w:hAnsi="Arial" w:cs="Arial"/>
          <w:color w:val="000000"/>
          <w:lang w:val="x-none"/>
        </w:rPr>
        <w:t>a e-mail od zákonných zástupců reaguje pedagogický pracovník v dny školního vyučování nejpozději do</w:t>
      </w:r>
      <w:r w:rsidR="00BF3770" w:rsidRPr="00BF3770">
        <w:rPr>
          <w:rFonts w:ascii="Arial" w:hAnsi="Arial" w:cs="Arial"/>
          <w:color w:val="000000"/>
        </w:rPr>
        <w:t xml:space="preserve"> 48</w:t>
      </w:r>
      <w:r>
        <w:rPr>
          <w:rFonts w:ascii="Arial" w:hAnsi="Arial" w:cs="Arial"/>
          <w:color w:val="000000"/>
          <w:lang w:val="x-none"/>
        </w:rPr>
        <w:t xml:space="preserve"> hodin (reakc</w:t>
      </w:r>
      <w:r>
        <w:rPr>
          <w:rFonts w:ascii="Arial" w:hAnsi="Arial" w:cs="Arial"/>
          <w:color w:val="000000"/>
        </w:rPr>
        <w:t>í</w:t>
      </w:r>
      <w:r w:rsidR="00BF3770" w:rsidRPr="00BF3770">
        <w:rPr>
          <w:rFonts w:ascii="Arial" w:hAnsi="Arial" w:cs="Arial"/>
          <w:color w:val="000000"/>
          <w:lang w:val="x-none"/>
        </w:rPr>
        <w:t xml:space="preserve"> může být také jen upozornění, že k vyřízení dotazu či žádos</w:t>
      </w:r>
      <w:r>
        <w:rPr>
          <w:rFonts w:ascii="Arial" w:hAnsi="Arial" w:cs="Arial"/>
          <w:color w:val="000000"/>
          <w:lang w:val="x-none"/>
        </w:rPr>
        <w:t>ti potřebuje učitel více času)</w:t>
      </w:r>
      <w:r>
        <w:rPr>
          <w:rFonts w:ascii="Arial" w:hAnsi="Arial" w:cs="Arial"/>
          <w:color w:val="000000"/>
        </w:rPr>
        <w:t>.</w:t>
      </w:r>
    </w:p>
    <w:p w14:paraId="37C8EF34" w14:textId="038E7D9C" w:rsidR="00BF3770" w:rsidRPr="00BF3770" w:rsidRDefault="005A693F" w:rsidP="00BF3770">
      <w:pPr>
        <w:widowControl w:val="0"/>
        <w:numPr>
          <w:ilvl w:val="1"/>
          <w:numId w:val="3"/>
        </w:numPr>
        <w:autoSpaceDE w:val="0"/>
        <w:autoSpaceDN w:val="0"/>
        <w:adjustRightInd w:val="0"/>
        <w:spacing w:after="146" w:line="249" w:lineRule="auto"/>
        <w:ind w:right="5"/>
        <w:jc w:val="both"/>
        <w:rPr>
          <w:rFonts w:ascii="Arial" w:hAnsi="Arial" w:cs="Arial"/>
          <w:color w:val="000000"/>
          <w:lang w:val="x-none"/>
        </w:rPr>
      </w:pPr>
      <w:r>
        <w:rPr>
          <w:rFonts w:ascii="Arial" w:hAnsi="Arial" w:cs="Arial"/>
          <w:color w:val="000000"/>
        </w:rPr>
        <w:t>Pracovní</w:t>
      </w:r>
      <w:r w:rsidR="00BF3770" w:rsidRPr="00BF3770">
        <w:rPr>
          <w:rFonts w:ascii="Arial" w:hAnsi="Arial" w:cs="Arial"/>
          <w:color w:val="000000"/>
          <w:lang w:val="x-none"/>
        </w:rPr>
        <w:t xml:space="preserve"> e-mailová adresa na všechny pedagogické pracovníky školy je ve </w:t>
      </w:r>
      <w:r w:rsidR="009876B0">
        <w:rPr>
          <w:rFonts w:ascii="Arial" w:hAnsi="Arial" w:cs="Arial"/>
          <w:color w:val="000000"/>
          <w:lang w:val="x-none"/>
        </w:rPr>
        <w:t>formátu jmeno.prijmeni@2zsmb.cz</w:t>
      </w:r>
      <w:r w:rsidR="009876B0">
        <w:rPr>
          <w:rFonts w:ascii="Arial" w:hAnsi="Arial" w:cs="Arial"/>
          <w:color w:val="000000"/>
        </w:rPr>
        <w:t>.</w:t>
      </w:r>
      <w:r w:rsidR="00BF3770" w:rsidRPr="00BF3770">
        <w:rPr>
          <w:rFonts w:ascii="Arial" w:hAnsi="Arial" w:cs="Arial"/>
          <w:color w:val="000000"/>
          <w:lang w:val="x-none"/>
        </w:rPr>
        <w:t xml:space="preserve"> </w:t>
      </w:r>
    </w:p>
    <w:p w14:paraId="1D2660A3" w14:textId="49F24441" w:rsidR="00BF3770" w:rsidRPr="00BF3770" w:rsidRDefault="009876B0" w:rsidP="00BF3770">
      <w:pPr>
        <w:widowControl w:val="0"/>
        <w:numPr>
          <w:ilvl w:val="1"/>
          <w:numId w:val="3"/>
        </w:numPr>
        <w:autoSpaceDE w:val="0"/>
        <w:autoSpaceDN w:val="0"/>
        <w:adjustRightInd w:val="0"/>
        <w:spacing w:after="146" w:line="249" w:lineRule="auto"/>
        <w:ind w:right="5"/>
        <w:jc w:val="both"/>
        <w:rPr>
          <w:rFonts w:ascii="Arial" w:hAnsi="Arial" w:cs="Arial"/>
          <w:color w:val="000000"/>
          <w:lang w:val="x-none"/>
        </w:rPr>
      </w:pPr>
      <w:r w:rsidRPr="00BF3770">
        <w:rPr>
          <w:rFonts w:ascii="Arial" w:hAnsi="Arial" w:cs="Arial"/>
          <w:color w:val="000000"/>
          <w:lang w:val="x-none"/>
        </w:rPr>
        <w:t xml:space="preserve">Telefonicky </w:t>
      </w:r>
      <w:r w:rsidR="00BF3770" w:rsidRPr="00BF3770">
        <w:rPr>
          <w:rFonts w:ascii="Arial" w:hAnsi="Arial" w:cs="Arial"/>
          <w:color w:val="000000"/>
          <w:lang w:val="x-none"/>
        </w:rPr>
        <w:t>lze pedagogické pracovníky kontaktovat prostřednictvím telefonních kontaktů, které jsou k dispozic</w:t>
      </w:r>
      <w:r>
        <w:rPr>
          <w:rFonts w:ascii="Arial" w:hAnsi="Arial" w:cs="Arial"/>
          <w:color w:val="000000"/>
          <w:lang w:val="x-none"/>
        </w:rPr>
        <w:t>i na webových stránkách školy v</w:t>
      </w:r>
      <w:r>
        <w:rPr>
          <w:rFonts w:ascii="Arial" w:hAnsi="Arial" w:cs="Arial"/>
          <w:color w:val="000000"/>
        </w:rPr>
        <w:t> </w:t>
      </w:r>
      <w:r w:rsidR="00BF3770" w:rsidRPr="00BF3770">
        <w:rPr>
          <w:rFonts w:ascii="Arial" w:hAnsi="Arial" w:cs="Arial"/>
          <w:color w:val="000000"/>
          <w:lang w:val="x-none"/>
        </w:rPr>
        <w:t xml:space="preserve">sekci </w:t>
      </w:r>
      <w:r w:rsidR="00BF3770" w:rsidRPr="00BF3770">
        <w:rPr>
          <w:rFonts w:ascii="Arial" w:hAnsi="Arial" w:cs="Arial"/>
          <w:color w:val="000000"/>
        </w:rPr>
        <w:t>Školní družina</w:t>
      </w:r>
      <w:r w:rsidR="00BF3770" w:rsidRPr="00BF3770">
        <w:rPr>
          <w:rFonts w:ascii="Arial" w:hAnsi="Arial" w:cs="Arial"/>
          <w:color w:val="000000"/>
          <w:lang w:val="x-none"/>
        </w:rPr>
        <w:t xml:space="preserve">. </w:t>
      </w:r>
      <w:bookmarkStart w:id="0" w:name="page6"/>
      <w:bookmarkEnd w:id="0"/>
    </w:p>
    <w:p w14:paraId="76F63EB0" w14:textId="65E6EB8A" w:rsidR="00BF3770" w:rsidRDefault="00BF3770" w:rsidP="007A1707">
      <w:pPr>
        <w:spacing w:after="180"/>
        <w:jc w:val="both"/>
        <w:rPr>
          <w:rFonts w:ascii="Arial" w:eastAsia="Arial" w:hAnsi="Arial" w:cs="Arial"/>
          <w:b/>
          <w:bCs/>
        </w:rPr>
      </w:pPr>
    </w:p>
    <w:p w14:paraId="0AE3B8FC" w14:textId="30533D91" w:rsidR="00DB32A0" w:rsidRDefault="00DB32A0" w:rsidP="007A1707">
      <w:pPr>
        <w:spacing w:after="180"/>
        <w:jc w:val="both"/>
        <w:rPr>
          <w:rFonts w:ascii="Arial" w:eastAsia="Arial" w:hAnsi="Arial" w:cs="Arial"/>
          <w:b/>
          <w:bCs/>
        </w:rPr>
      </w:pPr>
      <w:r>
        <w:rPr>
          <w:rFonts w:ascii="Arial" w:eastAsia="Arial" w:hAnsi="Arial" w:cs="Arial"/>
          <w:b/>
          <w:bCs/>
        </w:rPr>
        <w:t>Podmínky zajištění bezpečnosti a ochrany zdraví žáků a jejich ochrana před rizikovými projevy chování a před projevy diskriminace, nepřátelství nebo násilí</w:t>
      </w:r>
    </w:p>
    <w:p w14:paraId="1A109257" w14:textId="66578828" w:rsidR="00DB32A0" w:rsidRPr="00DB32A0" w:rsidRDefault="009876B0" w:rsidP="00DB32A0">
      <w:pPr>
        <w:widowControl w:val="0"/>
        <w:numPr>
          <w:ilvl w:val="0"/>
          <w:numId w:val="4"/>
        </w:numPr>
        <w:autoSpaceDE w:val="0"/>
        <w:autoSpaceDN w:val="0"/>
        <w:adjustRightInd w:val="0"/>
        <w:spacing w:after="146"/>
        <w:ind w:right="5" w:hanging="702"/>
        <w:jc w:val="both"/>
        <w:rPr>
          <w:rFonts w:ascii="Arial" w:hAnsi="Arial" w:cs="Arial"/>
          <w:color w:val="000000"/>
          <w:lang w:val="x-none"/>
        </w:rPr>
      </w:pPr>
      <w:r>
        <w:rPr>
          <w:rFonts w:ascii="Arial" w:hAnsi="Arial" w:cs="Arial"/>
          <w:color w:val="000000"/>
          <w:lang w:val="x-none"/>
        </w:rPr>
        <w:t>V</w:t>
      </w:r>
      <w:r w:rsidR="00DB32A0" w:rsidRPr="00DB32A0">
        <w:rPr>
          <w:rFonts w:ascii="Arial" w:hAnsi="Arial" w:cs="Arial"/>
          <w:color w:val="000000"/>
          <w:lang w:val="x-none"/>
        </w:rPr>
        <w:t xml:space="preserve"> družině i mimo </w:t>
      </w:r>
      <w:r>
        <w:rPr>
          <w:rFonts w:ascii="Arial" w:hAnsi="Arial" w:cs="Arial"/>
          <w:color w:val="000000"/>
        </w:rPr>
        <w:t>ni</w:t>
      </w:r>
      <w:r w:rsidR="00DB32A0">
        <w:rPr>
          <w:rFonts w:ascii="Arial" w:hAnsi="Arial" w:cs="Arial"/>
          <w:color w:val="000000"/>
          <w:lang w:val="x-none"/>
        </w:rPr>
        <w:t xml:space="preserve"> musí účastníci</w:t>
      </w:r>
      <w:r w:rsidR="00DB32A0" w:rsidRPr="00DB32A0">
        <w:rPr>
          <w:rFonts w:ascii="Arial" w:hAnsi="Arial" w:cs="Arial"/>
          <w:color w:val="000000"/>
          <w:lang w:val="x-none"/>
        </w:rPr>
        <w:t xml:space="preserve"> dodržovat </w:t>
      </w:r>
      <w:r>
        <w:rPr>
          <w:rFonts w:ascii="Arial" w:hAnsi="Arial" w:cs="Arial"/>
          <w:color w:val="000000"/>
          <w:lang w:val="x-none"/>
        </w:rPr>
        <w:t>pravidla hygieny, bezpečnosti a</w:t>
      </w:r>
      <w:r>
        <w:rPr>
          <w:rFonts w:ascii="Arial" w:hAnsi="Arial" w:cs="Arial"/>
          <w:color w:val="000000"/>
        </w:rPr>
        <w:t> </w:t>
      </w:r>
      <w:r w:rsidR="00DB32A0" w:rsidRPr="00DB32A0">
        <w:rPr>
          <w:rFonts w:ascii="Arial" w:hAnsi="Arial" w:cs="Arial"/>
          <w:color w:val="000000"/>
          <w:lang w:val="x-none"/>
        </w:rPr>
        <w:t>protipožární ochrany, se kterými jsou pravidelně seznamováni. Musí chr</w:t>
      </w:r>
      <w:r w:rsidR="00DB32A0">
        <w:rPr>
          <w:rFonts w:ascii="Arial" w:hAnsi="Arial" w:cs="Arial"/>
          <w:color w:val="000000"/>
          <w:lang w:val="x-none"/>
        </w:rPr>
        <w:t>ánit zdraví své, svých spoluúčastníků</w:t>
      </w:r>
      <w:r w:rsidR="00DB32A0" w:rsidRPr="00DB32A0">
        <w:rPr>
          <w:rFonts w:ascii="Arial" w:hAnsi="Arial" w:cs="Arial"/>
          <w:color w:val="000000"/>
          <w:lang w:val="x-none"/>
        </w:rPr>
        <w:t xml:space="preserve"> i všech zaměstnanců školy.  </w:t>
      </w:r>
    </w:p>
    <w:p w14:paraId="08CAD76B" w14:textId="470F6635" w:rsidR="00DB32A0" w:rsidRPr="00DB32A0" w:rsidRDefault="00DB32A0" w:rsidP="00DB32A0">
      <w:pPr>
        <w:widowControl w:val="0"/>
        <w:numPr>
          <w:ilvl w:val="0"/>
          <w:numId w:val="4"/>
        </w:numPr>
        <w:autoSpaceDE w:val="0"/>
        <w:autoSpaceDN w:val="0"/>
        <w:adjustRightInd w:val="0"/>
        <w:spacing w:after="146"/>
        <w:ind w:right="5" w:hanging="702"/>
        <w:jc w:val="both"/>
        <w:rPr>
          <w:rFonts w:ascii="Arial" w:hAnsi="Arial" w:cs="Arial"/>
          <w:color w:val="000000"/>
          <w:lang w:val="x-none"/>
        </w:rPr>
      </w:pPr>
      <w:r>
        <w:rPr>
          <w:rFonts w:ascii="Arial" w:hAnsi="Arial" w:cs="Arial"/>
          <w:color w:val="000000"/>
          <w:lang w:val="x-none"/>
        </w:rPr>
        <w:t>Dojde-li během pobytu účastníka</w:t>
      </w:r>
      <w:r w:rsidR="007E3154">
        <w:rPr>
          <w:rFonts w:ascii="Arial" w:hAnsi="Arial" w:cs="Arial"/>
          <w:color w:val="000000"/>
          <w:lang w:val="x-none"/>
        </w:rPr>
        <w:t xml:space="preserve"> v družině</w:t>
      </w:r>
      <w:r w:rsidRPr="00DB32A0">
        <w:rPr>
          <w:rFonts w:ascii="Arial" w:hAnsi="Arial" w:cs="Arial"/>
          <w:color w:val="000000"/>
          <w:lang w:val="x-none"/>
        </w:rPr>
        <w:t xml:space="preserve"> nebo během jeho účast</w:t>
      </w:r>
      <w:r w:rsidR="007E3154">
        <w:rPr>
          <w:rFonts w:ascii="Arial" w:hAnsi="Arial" w:cs="Arial"/>
          <w:color w:val="000000"/>
          <w:lang w:val="x-none"/>
        </w:rPr>
        <w:t>i na družinové</w:t>
      </w:r>
      <w:r>
        <w:rPr>
          <w:rFonts w:ascii="Arial" w:hAnsi="Arial" w:cs="Arial"/>
          <w:color w:val="000000"/>
          <w:lang w:val="x-none"/>
        </w:rPr>
        <w:t xml:space="preserve"> akci k úrazu, je účastník</w:t>
      </w:r>
      <w:r w:rsidRPr="00DB32A0">
        <w:rPr>
          <w:rFonts w:ascii="Arial" w:hAnsi="Arial" w:cs="Arial"/>
          <w:color w:val="000000"/>
          <w:lang w:val="x-none"/>
        </w:rPr>
        <w:t xml:space="preserve"> povinen tuto skutečnost bez</w:t>
      </w:r>
      <w:r w:rsidR="007E3154">
        <w:rPr>
          <w:rFonts w:ascii="Arial" w:hAnsi="Arial" w:cs="Arial"/>
          <w:color w:val="000000"/>
          <w:lang w:val="x-none"/>
        </w:rPr>
        <w:t>odkladně hlásit vychovatelce</w:t>
      </w:r>
      <w:r w:rsidR="009876B0">
        <w:rPr>
          <w:rFonts w:ascii="Arial" w:hAnsi="Arial" w:cs="Arial"/>
          <w:color w:val="000000"/>
        </w:rPr>
        <w:t>,</w:t>
      </w:r>
      <w:r w:rsidR="007E3154">
        <w:rPr>
          <w:rFonts w:ascii="Arial" w:hAnsi="Arial" w:cs="Arial"/>
          <w:color w:val="000000"/>
          <w:lang w:val="x-none"/>
        </w:rPr>
        <w:t xml:space="preserve"> případně jinému zaměstnanci školy</w:t>
      </w:r>
      <w:r w:rsidRPr="00DB32A0">
        <w:rPr>
          <w:rFonts w:ascii="Arial" w:hAnsi="Arial" w:cs="Arial"/>
          <w:color w:val="000000"/>
          <w:lang w:val="x-none"/>
        </w:rPr>
        <w:t xml:space="preserve">.  </w:t>
      </w:r>
    </w:p>
    <w:p w14:paraId="68B6E61B" w14:textId="3CACEA5A" w:rsidR="00DB32A0" w:rsidRPr="00DB32A0" w:rsidRDefault="007E3154" w:rsidP="00DB32A0">
      <w:pPr>
        <w:widowControl w:val="0"/>
        <w:numPr>
          <w:ilvl w:val="0"/>
          <w:numId w:val="4"/>
        </w:numPr>
        <w:autoSpaceDE w:val="0"/>
        <w:autoSpaceDN w:val="0"/>
        <w:adjustRightInd w:val="0"/>
        <w:spacing w:after="146"/>
        <w:ind w:right="5" w:hanging="702"/>
        <w:jc w:val="both"/>
        <w:rPr>
          <w:rFonts w:ascii="Arial" w:hAnsi="Arial" w:cs="Arial"/>
          <w:color w:val="000000"/>
          <w:lang w:val="x-none"/>
        </w:rPr>
      </w:pPr>
      <w:r>
        <w:rPr>
          <w:rFonts w:ascii="Arial" w:hAnsi="Arial" w:cs="Arial"/>
          <w:color w:val="000000"/>
        </w:rPr>
        <w:t>Účastníci</w:t>
      </w:r>
      <w:r w:rsidR="00DB32A0" w:rsidRPr="00DB32A0">
        <w:rPr>
          <w:rFonts w:ascii="Arial" w:hAnsi="Arial" w:cs="Arial"/>
          <w:color w:val="000000"/>
          <w:lang w:val="x-none"/>
        </w:rPr>
        <w:t xml:space="preserve"> mají z</w:t>
      </w:r>
      <w:r>
        <w:rPr>
          <w:rFonts w:ascii="Arial" w:hAnsi="Arial" w:cs="Arial"/>
          <w:color w:val="000000"/>
          <w:lang w:val="x-none"/>
        </w:rPr>
        <w:t>akázáno vyklánět se z oken budovy</w:t>
      </w:r>
      <w:r w:rsidR="00DB32A0" w:rsidRPr="00DB32A0">
        <w:rPr>
          <w:rFonts w:ascii="Arial" w:hAnsi="Arial" w:cs="Arial"/>
          <w:color w:val="000000"/>
          <w:lang w:val="x-none"/>
        </w:rPr>
        <w:t xml:space="preserve">, sedět na parapetech nebo vyhazovat předměty z oken. </w:t>
      </w:r>
    </w:p>
    <w:p w14:paraId="4BA68987" w14:textId="201743CD" w:rsidR="00DB32A0" w:rsidRPr="00DB32A0" w:rsidRDefault="007E3154" w:rsidP="00DB32A0">
      <w:pPr>
        <w:widowControl w:val="0"/>
        <w:numPr>
          <w:ilvl w:val="0"/>
          <w:numId w:val="4"/>
        </w:numPr>
        <w:autoSpaceDE w:val="0"/>
        <w:autoSpaceDN w:val="0"/>
        <w:adjustRightInd w:val="0"/>
        <w:spacing w:after="146"/>
        <w:ind w:right="5" w:hanging="702"/>
        <w:jc w:val="both"/>
        <w:rPr>
          <w:rFonts w:ascii="Arial" w:hAnsi="Arial" w:cs="Arial"/>
          <w:color w:val="000000"/>
          <w:lang w:val="x-none"/>
        </w:rPr>
      </w:pPr>
      <w:r>
        <w:rPr>
          <w:rFonts w:ascii="Arial" w:hAnsi="Arial" w:cs="Arial"/>
          <w:color w:val="000000"/>
        </w:rPr>
        <w:lastRenderedPageBreak/>
        <w:t>Účastníkům</w:t>
      </w:r>
      <w:r>
        <w:rPr>
          <w:rFonts w:ascii="Arial" w:hAnsi="Arial" w:cs="Arial"/>
          <w:color w:val="000000"/>
          <w:lang w:val="x-none"/>
        </w:rPr>
        <w:t xml:space="preserve"> je zakázáno přinášet do družiny nebo na družinové</w:t>
      </w:r>
      <w:r w:rsidR="00DB32A0" w:rsidRPr="00DB32A0">
        <w:rPr>
          <w:rFonts w:ascii="Arial" w:hAnsi="Arial" w:cs="Arial"/>
          <w:color w:val="000000"/>
          <w:lang w:val="x-none"/>
        </w:rPr>
        <w:t xml:space="preserve"> akce alkohol, omamné a jedovaté látky, cigarety včetně elektronických a používat je, dále věci, které by mohly ohrozit zdraví, způsobit úraz nebo ohrozit mravní výchovu (např. zbraně, pyrotechniku, nevhodné</w:t>
      </w:r>
      <w:r>
        <w:rPr>
          <w:rFonts w:ascii="Arial" w:hAnsi="Arial" w:cs="Arial"/>
          <w:color w:val="000000"/>
          <w:lang w:val="x-none"/>
        </w:rPr>
        <w:t xml:space="preserve"> časopisy a nahrávky). Pokud účastník zjistí, že jeho spoluúčastník nosí do družiny</w:t>
      </w:r>
      <w:r w:rsidR="00DB32A0" w:rsidRPr="00DB32A0">
        <w:rPr>
          <w:rFonts w:ascii="Arial" w:hAnsi="Arial" w:cs="Arial"/>
          <w:color w:val="000000"/>
          <w:lang w:val="x-none"/>
        </w:rPr>
        <w:t xml:space="preserve"> jak</w:t>
      </w:r>
      <w:r w:rsidR="00265B29">
        <w:rPr>
          <w:rFonts w:ascii="Arial" w:hAnsi="Arial" w:cs="Arial"/>
          <w:color w:val="000000"/>
        </w:rPr>
        <w:t>oukoli</w:t>
      </w:r>
      <w:r w:rsidR="009876B0">
        <w:rPr>
          <w:rFonts w:ascii="Arial" w:hAnsi="Arial" w:cs="Arial"/>
          <w:color w:val="000000"/>
        </w:rPr>
        <w:t xml:space="preserve"> z</w:t>
      </w:r>
      <w:r w:rsidR="00265B29">
        <w:rPr>
          <w:rFonts w:ascii="Arial" w:hAnsi="Arial" w:cs="Arial"/>
          <w:color w:val="000000"/>
        </w:rPr>
        <w:t> </w:t>
      </w:r>
      <w:r w:rsidR="009876B0">
        <w:rPr>
          <w:rFonts w:ascii="Arial" w:hAnsi="Arial" w:cs="Arial"/>
          <w:color w:val="000000"/>
        </w:rPr>
        <w:t>vyjmenova</w:t>
      </w:r>
      <w:r w:rsidR="00265B29">
        <w:rPr>
          <w:rFonts w:ascii="Arial" w:hAnsi="Arial" w:cs="Arial"/>
          <w:color w:val="000000"/>
        </w:rPr>
        <w:t>ných věcí</w:t>
      </w:r>
      <w:r w:rsidR="00DB32A0" w:rsidRPr="00DB32A0">
        <w:rPr>
          <w:rFonts w:ascii="Arial" w:hAnsi="Arial" w:cs="Arial"/>
          <w:color w:val="000000"/>
          <w:lang w:val="x-none"/>
        </w:rPr>
        <w:t>, musí toto nep</w:t>
      </w:r>
      <w:r>
        <w:rPr>
          <w:rFonts w:ascii="Arial" w:hAnsi="Arial" w:cs="Arial"/>
          <w:color w:val="000000"/>
          <w:lang w:val="x-none"/>
        </w:rPr>
        <w:t>rodleně oznámit vychovatelce nebo jinému</w:t>
      </w:r>
      <w:r w:rsidR="00DB32A0" w:rsidRPr="00DB32A0">
        <w:rPr>
          <w:rFonts w:ascii="Arial" w:hAnsi="Arial" w:cs="Arial"/>
          <w:color w:val="000000"/>
          <w:lang w:val="x-none"/>
        </w:rPr>
        <w:t xml:space="preserve"> pracovníkovi</w:t>
      </w:r>
      <w:r>
        <w:rPr>
          <w:rFonts w:ascii="Arial" w:hAnsi="Arial" w:cs="Arial"/>
          <w:color w:val="000000"/>
        </w:rPr>
        <w:t xml:space="preserve"> školy</w:t>
      </w:r>
      <w:r w:rsidR="00DB32A0" w:rsidRPr="00DB32A0">
        <w:rPr>
          <w:rFonts w:ascii="Arial" w:hAnsi="Arial" w:cs="Arial"/>
          <w:color w:val="000000"/>
          <w:lang w:val="x-none"/>
        </w:rPr>
        <w:t xml:space="preserve">. </w:t>
      </w:r>
    </w:p>
    <w:p w14:paraId="7ED8DBF8" w14:textId="38CB0C7E" w:rsidR="00AB55C2" w:rsidRPr="00265B29" w:rsidRDefault="00DB32A0" w:rsidP="00265B29">
      <w:pPr>
        <w:widowControl w:val="0"/>
        <w:numPr>
          <w:ilvl w:val="0"/>
          <w:numId w:val="4"/>
        </w:numPr>
        <w:autoSpaceDE w:val="0"/>
        <w:autoSpaceDN w:val="0"/>
        <w:adjustRightInd w:val="0"/>
        <w:spacing w:after="146"/>
        <w:ind w:right="5" w:hanging="702"/>
        <w:jc w:val="both"/>
        <w:rPr>
          <w:rFonts w:ascii="Arial" w:hAnsi="Arial" w:cs="Arial"/>
          <w:color w:val="000000"/>
          <w:lang w:val="x-none"/>
        </w:rPr>
      </w:pPr>
      <w:r w:rsidRPr="00DB32A0">
        <w:rPr>
          <w:rFonts w:ascii="Arial" w:hAnsi="Arial" w:cs="Arial"/>
          <w:color w:val="000000"/>
          <w:lang w:val="x-none"/>
        </w:rPr>
        <w:t xml:space="preserve">V případě podezření na </w:t>
      </w:r>
      <w:r w:rsidR="007E3154">
        <w:rPr>
          <w:rFonts w:ascii="Arial" w:hAnsi="Arial" w:cs="Arial"/>
          <w:color w:val="000000"/>
          <w:lang w:val="x-none"/>
        </w:rPr>
        <w:t>zneužití návykových látek u účastníka</w:t>
      </w:r>
      <w:r w:rsidRPr="00DB32A0">
        <w:rPr>
          <w:rFonts w:ascii="Arial" w:hAnsi="Arial" w:cs="Arial"/>
          <w:color w:val="000000"/>
          <w:lang w:val="x-none"/>
        </w:rPr>
        <w:t xml:space="preserve"> (alkohol, omamné a jed</w:t>
      </w:r>
      <w:r w:rsidR="007E3154">
        <w:rPr>
          <w:rFonts w:ascii="Arial" w:hAnsi="Arial" w:cs="Arial"/>
          <w:color w:val="000000"/>
          <w:lang w:val="x-none"/>
        </w:rPr>
        <w:t xml:space="preserve">ovaté látky) informuje vedoucí vychovatelka </w:t>
      </w:r>
      <w:r w:rsidRPr="00DB32A0">
        <w:rPr>
          <w:rFonts w:ascii="Arial" w:hAnsi="Arial" w:cs="Arial"/>
          <w:color w:val="000000"/>
          <w:lang w:val="x-none"/>
        </w:rPr>
        <w:t xml:space="preserve">neprodleně zákonné </w:t>
      </w:r>
      <w:r w:rsidR="007E3154">
        <w:rPr>
          <w:rFonts w:ascii="Arial" w:hAnsi="Arial" w:cs="Arial"/>
          <w:color w:val="000000"/>
          <w:lang w:val="x-none"/>
        </w:rPr>
        <w:t>zástupce účastníka</w:t>
      </w:r>
      <w:r w:rsidR="00265B29">
        <w:rPr>
          <w:rFonts w:ascii="Arial" w:hAnsi="Arial" w:cs="Arial"/>
          <w:color w:val="000000"/>
          <w:lang w:val="x-none"/>
        </w:rPr>
        <w:t xml:space="preserve"> a doporučí jim další postup.</w:t>
      </w:r>
    </w:p>
    <w:p w14:paraId="6E11B048" w14:textId="0BEA3B43" w:rsidR="00DB32A0" w:rsidRPr="00DB32A0" w:rsidRDefault="007E3154" w:rsidP="00DB32A0">
      <w:pPr>
        <w:widowControl w:val="0"/>
        <w:numPr>
          <w:ilvl w:val="0"/>
          <w:numId w:val="4"/>
        </w:numPr>
        <w:autoSpaceDE w:val="0"/>
        <w:autoSpaceDN w:val="0"/>
        <w:adjustRightInd w:val="0"/>
        <w:spacing w:after="146"/>
        <w:ind w:right="5" w:hanging="702"/>
        <w:jc w:val="both"/>
        <w:rPr>
          <w:rFonts w:ascii="Arial" w:hAnsi="Arial" w:cs="Arial"/>
          <w:color w:val="000000"/>
          <w:lang w:val="x-none"/>
        </w:rPr>
      </w:pPr>
      <w:r>
        <w:rPr>
          <w:rFonts w:ascii="Arial" w:hAnsi="Arial" w:cs="Arial"/>
          <w:color w:val="000000"/>
        </w:rPr>
        <w:t>Účastníkům</w:t>
      </w:r>
      <w:r w:rsidR="00DB32A0" w:rsidRPr="00DB32A0">
        <w:rPr>
          <w:rFonts w:ascii="Arial" w:hAnsi="Arial" w:cs="Arial"/>
          <w:color w:val="000000"/>
          <w:lang w:val="x-none"/>
        </w:rPr>
        <w:t xml:space="preserve"> je zakázáno manipulovat s elek</w:t>
      </w:r>
      <w:r w:rsidR="00265B29">
        <w:rPr>
          <w:rFonts w:ascii="Arial" w:hAnsi="Arial" w:cs="Arial"/>
          <w:color w:val="000000"/>
          <w:lang w:val="x-none"/>
        </w:rPr>
        <w:t>trickými spotřebiči, vypínači a</w:t>
      </w:r>
      <w:r w:rsidR="00265B29">
        <w:rPr>
          <w:rFonts w:ascii="Arial" w:hAnsi="Arial" w:cs="Arial"/>
          <w:color w:val="000000"/>
        </w:rPr>
        <w:t> </w:t>
      </w:r>
      <w:r w:rsidR="00DB32A0" w:rsidRPr="00DB32A0">
        <w:rPr>
          <w:rFonts w:ascii="Arial" w:hAnsi="Arial" w:cs="Arial"/>
          <w:color w:val="000000"/>
          <w:lang w:val="x-none"/>
        </w:rPr>
        <w:t>elektrickým zaříze</w:t>
      </w:r>
      <w:r>
        <w:rPr>
          <w:rFonts w:ascii="Arial" w:hAnsi="Arial" w:cs="Arial"/>
          <w:color w:val="000000"/>
          <w:lang w:val="x-none"/>
        </w:rPr>
        <w:t>ním bez dohledu zaměstnance školy</w:t>
      </w:r>
      <w:r w:rsidR="00DB32A0" w:rsidRPr="00DB32A0">
        <w:rPr>
          <w:rFonts w:ascii="Arial" w:hAnsi="Arial" w:cs="Arial"/>
          <w:color w:val="000000"/>
          <w:lang w:val="x-none"/>
        </w:rPr>
        <w:t xml:space="preserve">. Za elektrické zařízení se považuje také nabíječka mobilního telefonu.  </w:t>
      </w:r>
    </w:p>
    <w:p w14:paraId="37A4A90D" w14:textId="41A24A06" w:rsidR="00DB32A0" w:rsidRPr="00DB32A0" w:rsidRDefault="007E3154" w:rsidP="00DB32A0">
      <w:pPr>
        <w:widowControl w:val="0"/>
        <w:numPr>
          <w:ilvl w:val="0"/>
          <w:numId w:val="4"/>
        </w:numPr>
        <w:autoSpaceDE w:val="0"/>
        <w:autoSpaceDN w:val="0"/>
        <w:adjustRightInd w:val="0"/>
        <w:spacing w:after="146"/>
        <w:ind w:right="5" w:hanging="702"/>
        <w:jc w:val="both"/>
        <w:rPr>
          <w:rFonts w:ascii="Arial" w:hAnsi="Arial" w:cs="Arial"/>
          <w:color w:val="000000"/>
          <w:lang w:val="x-none"/>
        </w:rPr>
      </w:pPr>
      <w:r>
        <w:rPr>
          <w:rFonts w:ascii="Arial" w:hAnsi="Arial" w:cs="Arial"/>
          <w:color w:val="000000"/>
          <w:lang w:val="x-none"/>
        </w:rPr>
        <w:t>Při přesunech se účastníci v prostorách d</w:t>
      </w:r>
      <w:r>
        <w:rPr>
          <w:rFonts w:ascii="Arial" w:hAnsi="Arial" w:cs="Arial"/>
          <w:color w:val="000000"/>
        </w:rPr>
        <w:t>ružiny</w:t>
      </w:r>
      <w:r w:rsidR="00DB32A0" w:rsidRPr="00DB32A0">
        <w:rPr>
          <w:rFonts w:ascii="Arial" w:hAnsi="Arial" w:cs="Arial"/>
          <w:color w:val="000000"/>
          <w:lang w:val="x-none"/>
        </w:rPr>
        <w:t xml:space="preserve"> pohybují opatrně a chovají se ohleduplně k ostatním osobám. Po chodbách, schodištích a v učebnách je zakázáno běhat.</w:t>
      </w:r>
      <w:r w:rsidR="009D1302">
        <w:rPr>
          <w:rFonts w:ascii="Arial" w:hAnsi="Arial" w:cs="Arial"/>
          <w:color w:val="000000"/>
          <w:lang w:val="x-none"/>
        </w:rPr>
        <w:t xml:space="preserve"> Při přesunech mimo budovu školy účastníci dbají pokynů vychovatelky</w:t>
      </w:r>
      <w:r w:rsidR="00DB32A0" w:rsidRPr="00DB32A0">
        <w:rPr>
          <w:rFonts w:ascii="Arial" w:hAnsi="Arial" w:cs="Arial"/>
          <w:color w:val="000000"/>
          <w:lang w:val="x-none"/>
        </w:rPr>
        <w:t xml:space="preserve">.  </w:t>
      </w:r>
    </w:p>
    <w:p w14:paraId="42F62AF8" w14:textId="2AC5A36D" w:rsidR="00DB32A0" w:rsidRPr="00DB32A0" w:rsidRDefault="009D1302" w:rsidP="00DB32A0">
      <w:pPr>
        <w:widowControl w:val="0"/>
        <w:numPr>
          <w:ilvl w:val="0"/>
          <w:numId w:val="4"/>
        </w:numPr>
        <w:autoSpaceDE w:val="0"/>
        <w:autoSpaceDN w:val="0"/>
        <w:adjustRightInd w:val="0"/>
        <w:spacing w:after="146"/>
        <w:ind w:right="5" w:hanging="702"/>
        <w:jc w:val="both"/>
        <w:rPr>
          <w:rFonts w:ascii="Arial" w:hAnsi="Arial" w:cs="Arial"/>
          <w:color w:val="000000"/>
          <w:lang w:val="x-none"/>
        </w:rPr>
      </w:pPr>
      <w:r>
        <w:rPr>
          <w:rFonts w:ascii="Arial" w:hAnsi="Arial" w:cs="Arial"/>
          <w:color w:val="000000"/>
          <w:lang w:val="x-none"/>
        </w:rPr>
        <w:t>Všichni účastníci</w:t>
      </w:r>
      <w:r w:rsidR="00DB32A0" w:rsidRPr="00DB32A0">
        <w:rPr>
          <w:rFonts w:ascii="Arial" w:hAnsi="Arial" w:cs="Arial"/>
          <w:color w:val="000000"/>
          <w:lang w:val="x-none"/>
        </w:rPr>
        <w:t xml:space="preserve">, jejich zákonní zástupci a pracovníci školy jsou povinni aktivně se podílet na zamezení výskytu šikany, vandalismu, brutality, rasismu, kriminality, nepřátelství nebo násilí. Při každém zjištění těchto jevů nebo podezření na ně jsou povinni okamžitě informovat </w:t>
      </w:r>
      <w:r>
        <w:rPr>
          <w:rFonts w:ascii="Arial" w:hAnsi="Arial" w:cs="Arial"/>
          <w:color w:val="000000"/>
        </w:rPr>
        <w:t xml:space="preserve">vedoucí vychovatelku, </w:t>
      </w:r>
      <w:r w:rsidR="00DB32A0" w:rsidRPr="00DB32A0">
        <w:rPr>
          <w:rFonts w:ascii="Arial" w:hAnsi="Arial" w:cs="Arial"/>
          <w:color w:val="000000"/>
          <w:lang w:val="x-none"/>
        </w:rPr>
        <w:t>třídního učitele, výchovn</w:t>
      </w:r>
      <w:r w:rsidR="00DB32A0" w:rsidRPr="00DB32A0">
        <w:rPr>
          <w:rFonts w:ascii="Arial" w:hAnsi="Arial" w:cs="Arial"/>
          <w:color w:val="000000"/>
        </w:rPr>
        <w:t>ou</w:t>
      </w:r>
      <w:r w:rsidR="00DB32A0" w:rsidRPr="00DB32A0">
        <w:rPr>
          <w:rFonts w:ascii="Arial" w:hAnsi="Arial" w:cs="Arial"/>
          <w:color w:val="000000"/>
          <w:lang w:val="x-none"/>
        </w:rPr>
        <w:t xml:space="preserve"> poradkyni a vedení školy a případné oběti poskytnout podle svých možností a schopností náležitou ochranu. Závažné případy jsou postoupeny orgánům činným v trestním řízení.  </w:t>
      </w:r>
    </w:p>
    <w:p w14:paraId="78DB3E5D" w14:textId="184AA5D4" w:rsidR="00DB32A0" w:rsidRPr="00DB32A0" w:rsidRDefault="00DB32A0" w:rsidP="00DB32A0">
      <w:pPr>
        <w:widowControl w:val="0"/>
        <w:numPr>
          <w:ilvl w:val="0"/>
          <w:numId w:val="4"/>
        </w:numPr>
        <w:autoSpaceDE w:val="0"/>
        <w:autoSpaceDN w:val="0"/>
        <w:adjustRightInd w:val="0"/>
        <w:spacing w:after="146"/>
        <w:ind w:right="5" w:hanging="702"/>
        <w:jc w:val="both"/>
        <w:rPr>
          <w:rFonts w:ascii="Arial" w:hAnsi="Arial" w:cs="Arial"/>
          <w:color w:val="000000"/>
          <w:lang w:val="x-none"/>
        </w:rPr>
      </w:pPr>
      <w:r w:rsidRPr="00DB32A0">
        <w:rPr>
          <w:rFonts w:ascii="Arial" w:hAnsi="Arial" w:cs="Arial"/>
          <w:color w:val="000000"/>
          <w:lang w:val="x-none"/>
        </w:rPr>
        <w:t xml:space="preserve">V případě, kdy se škola o takovém chování dozví, bude tuto skutečnost hlásit zákonnému zástupci (§ 7, odst. 1 zákona č. 359/1999 Sb., o sociálně právní ochraně). Škola je </w:t>
      </w:r>
      <w:r w:rsidR="00265B29">
        <w:rPr>
          <w:rFonts w:ascii="Arial" w:hAnsi="Arial" w:cs="Arial"/>
          <w:color w:val="000000"/>
        </w:rPr>
        <w:t>povinna</w:t>
      </w:r>
      <w:r w:rsidRPr="00DB32A0">
        <w:rPr>
          <w:rFonts w:ascii="Arial" w:hAnsi="Arial" w:cs="Arial"/>
          <w:color w:val="000000"/>
          <w:lang w:val="x-none"/>
        </w:rPr>
        <w:t xml:space="preserve"> splnit zákonnou ohlašovací povinnost vůči orgánům sociálně-právní ochrany (§ 10 odst. 4 téhož zákona). </w:t>
      </w:r>
    </w:p>
    <w:p w14:paraId="090CE7AE" w14:textId="77777777" w:rsidR="00AB55C2" w:rsidRDefault="00AB55C2" w:rsidP="00DB32A0">
      <w:pPr>
        <w:spacing w:after="150"/>
        <w:jc w:val="both"/>
        <w:rPr>
          <w:rFonts w:ascii="Arial" w:hAnsi="Arial" w:cs="Arial"/>
          <w:color w:val="000000"/>
          <w:lang w:val="x-none"/>
        </w:rPr>
      </w:pPr>
    </w:p>
    <w:p w14:paraId="1E8FD972" w14:textId="001DC4FE" w:rsidR="007A1707" w:rsidRDefault="00DB32A0" w:rsidP="00DB32A0">
      <w:pPr>
        <w:spacing w:after="150"/>
        <w:jc w:val="both"/>
        <w:rPr>
          <w:rFonts w:ascii="Arial" w:eastAsia="Times New Roman" w:hAnsi="Arial" w:cs="Arial"/>
        </w:rPr>
      </w:pPr>
      <w:r w:rsidRPr="00DB32A0">
        <w:rPr>
          <w:rFonts w:ascii="Arial" w:hAnsi="Arial" w:cs="Arial"/>
          <w:color w:val="000000"/>
          <w:lang w:val="x-none"/>
        </w:rPr>
        <w:t>Projevy šika</w:t>
      </w:r>
      <w:r w:rsidR="009D1302">
        <w:rPr>
          <w:rFonts w:ascii="Arial" w:hAnsi="Arial" w:cs="Arial"/>
          <w:color w:val="000000"/>
          <w:lang w:val="x-none"/>
        </w:rPr>
        <w:t>nování mezi účastníky a vůči zaměstnancům</w:t>
      </w:r>
      <w:r w:rsidRPr="00DB32A0">
        <w:rPr>
          <w:rFonts w:ascii="Arial" w:hAnsi="Arial" w:cs="Arial"/>
          <w:color w:val="000000"/>
          <w:lang w:val="x-none"/>
        </w:rPr>
        <w:t xml:space="preserve">, tj. násilí, omezování osobní svobody, ponižování, vulgárnost apod., kterých </w:t>
      </w:r>
      <w:r w:rsidR="009D1302">
        <w:rPr>
          <w:rFonts w:ascii="Arial" w:hAnsi="Arial" w:cs="Arial"/>
          <w:color w:val="000000"/>
          <w:lang w:val="x-none"/>
        </w:rPr>
        <w:t>by se dopouštěli jednotliví účastníci nebo skupiny účastníků vůči jiným účastníkům</w:t>
      </w:r>
      <w:r w:rsidR="00265B29">
        <w:rPr>
          <w:rFonts w:ascii="Arial" w:hAnsi="Arial" w:cs="Arial"/>
          <w:color w:val="000000"/>
          <w:lang w:val="x-none"/>
        </w:rPr>
        <w:t xml:space="preserve"> nebo skupinám (zejména v</w:t>
      </w:r>
      <w:r w:rsidR="00265B29">
        <w:rPr>
          <w:rFonts w:ascii="Arial" w:hAnsi="Arial" w:cs="Arial"/>
          <w:color w:val="000000"/>
        </w:rPr>
        <w:t> </w:t>
      </w:r>
      <w:r w:rsidRPr="00DB32A0">
        <w:rPr>
          <w:rFonts w:ascii="Arial" w:hAnsi="Arial" w:cs="Arial"/>
          <w:color w:val="000000"/>
          <w:lang w:val="x-none"/>
        </w:rPr>
        <w:t>situacíc</w:t>
      </w:r>
      <w:r w:rsidR="009D1302">
        <w:rPr>
          <w:rFonts w:ascii="Arial" w:hAnsi="Arial" w:cs="Arial"/>
          <w:color w:val="000000"/>
          <w:lang w:val="x-none"/>
        </w:rPr>
        <w:t>h, kdy jsou takto postiženi účastníci</w:t>
      </w:r>
      <w:r w:rsidRPr="00DB32A0">
        <w:rPr>
          <w:rFonts w:ascii="Arial" w:hAnsi="Arial" w:cs="Arial"/>
          <w:color w:val="000000"/>
          <w:lang w:val="x-none"/>
        </w:rPr>
        <w:t xml:space="preserve"> mladší a slabší), jsou v prostorách školy a při školních akcích přísně zakázány a jsou považovány za hrubý přestupek proti školnímu řádu. Podle okolností ředitel školy uváží možnost dalšíh</w:t>
      </w:r>
      <w:r w:rsidR="009D1302">
        <w:rPr>
          <w:rFonts w:ascii="Arial" w:hAnsi="Arial" w:cs="Arial"/>
          <w:color w:val="000000"/>
          <w:lang w:val="x-none"/>
        </w:rPr>
        <w:t>o postihu účastníků</w:t>
      </w:r>
      <w:r w:rsidRPr="00DB32A0">
        <w:rPr>
          <w:rFonts w:ascii="Arial" w:hAnsi="Arial" w:cs="Arial"/>
          <w:color w:val="000000"/>
          <w:lang w:val="x-none"/>
        </w:rPr>
        <w:t>, kteří tento zákaz přestoupí, a bude o svých zjištěních informovat jejich zákonné zástupce a příslušné orgány veřejné moci (§ 31 školského zákona).</w:t>
      </w:r>
      <w:r w:rsidRPr="00DB32A0">
        <w:rPr>
          <w:rFonts w:ascii="Arial" w:hAnsi="Arial" w:cs="Arial"/>
          <w:color w:val="000000"/>
        </w:rPr>
        <w:t xml:space="preserve"> </w:t>
      </w:r>
      <w:r w:rsidRPr="00DB32A0">
        <w:rPr>
          <w:rFonts w:ascii="Arial" w:eastAsia="Times New Roman" w:hAnsi="Arial" w:cs="Arial"/>
        </w:rPr>
        <w:t xml:space="preserve">Ochrana před sociálně patologickými jevy, projevy diskriminace, nepřátelství nebo násilí je zakomponována do výchovné a vzdělávací činnosti školy, </w:t>
      </w:r>
      <w:r w:rsidR="009D1302">
        <w:rPr>
          <w:rFonts w:ascii="Arial" w:eastAsia="Times New Roman" w:hAnsi="Arial" w:cs="Arial"/>
        </w:rPr>
        <w:t>koordinovaně rozvíjena metodičkou</w:t>
      </w:r>
      <w:r w:rsidRPr="00DB32A0">
        <w:rPr>
          <w:rFonts w:ascii="Arial" w:eastAsia="Times New Roman" w:hAnsi="Arial" w:cs="Arial"/>
        </w:rPr>
        <w:t xml:space="preserve"> </w:t>
      </w:r>
      <w:r w:rsidR="009D1302">
        <w:rPr>
          <w:rFonts w:ascii="Arial" w:eastAsia="Times New Roman" w:hAnsi="Arial" w:cs="Arial"/>
        </w:rPr>
        <w:t>prevence, výchovnou poradkyní</w:t>
      </w:r>
      <w:r w:rsidRPr="00DB32A0">
        <w:rPr>
          <w:rFonts w:ascii="Arial" w:eastAsia="Times New Roman" w:hAnsi="Arial" w:cs="Arial"/>
        </w:rPr>
        <w:t xml:space="preserve"> a školní psycholožkou.</w:t>
      </w:r>
    </w:p>
    <w:p w14:paraId="3F9E9DF1" w14:textId="77777777" w:rsidR="00DB32A0" w:rsidRDefault="00DB32A0" w:rsidP="00DB32A0">
      <w:pPr>
        <w:spacing w:after="150" w:line="300" w:lineRule="exact"/>
        <w:jc w:val="both"/>
        <w:rPr>
          <w:rFonts w:ascii="Arial" w:eastAsia="Arial" w:hAnsi="Arial" w:cs="Arial"/>
        </w:rPr>
      </w:pPr>
    </w:p>
    <w:p w14:paraId="61D4886F" w14:textId="77777777" w:rsidR="00AB55C2" w:rsidRDefault="00AB55C2" w:rsidP="007A1707">
      <w:pPr>
        <w:spacing w:after="150" w:line="300" w:lineRule="exact"/>
        <w:jc w:val="both"/>
        <w:rPr>
          <w:rFonts w:ascii="Arial" w:eastAsia="Arial" w:hAnsi="Arial" w:cs="Arial"/>
          <w:b/>
          <w:bCs/>
        </w:rPr>
      </w:pPr>
    </w:p>
    <w:p w14:paraId="0F959F64" w14:textId="248A1F03" w:rsidR="007A1707" w:rsidRDefault="007A1707" w:rsidP="007A1707">
      <w:pPr>
        <w:spacing w:after="150" w:line="300" w:lineRule="exact"/>
        <w:jc w:val="both"/>
        <w:rPr>
          <w:rFonts w:ascii="Arial" w:eastAsia="Arial" w:hAnsi="Arial" w:cs="Arial"/>
          <w:b/>
          <w:bCs/>
        </w:rPr>
      </w:pPr>
      <w:r w:rsidRPr="684C04D7">
        <w:rPr>
          <w:rFonts w:ascii="Arial" w:eastAsia="Arial" w:hAnsi="Arial" w:cs="Arial"/>
          <w:b/>
          <w:bCs/>
        </w:rPr>
        <w:lastRenderedPageBreak/>
        <w:t>Zacházení s majetkem školy</w:t>
      </w:r>
    </w:p>
    <w:p w14:paraId="7E8430DB" w14:textId="38E11626" w:rsidR="00AB55C2" w:rsidRDefault="007A1707" w:rsidP="00265B29">
      <w:pPr>
        <w:spacing w:after="150" w:line="300" w:lineRule="exact"/>
        <w:jc w:val="both"/>
        <w:rPr>
          <w:rFonts w:ascii="Arial" w:eastAsia="Arial" w:hAnsi="Arial" w:cs="Arial"/>
        </w:rPr>
      </w:pPr>
      <w:r w:rsidRPr="684C04D7">
        <w:rPr>
          <w:rFonts w:ascii="Arial" w:eastAsia="Arial" w:hAnsi="Arial" w:cs="Arial"/>
        </w:rPr>
        <w:t>Žáci jsou vychovat</w:t>
      </w:r>
      <w:r w:rsidR="00265B29">
        <w:rPr>
          <w:rFonts w:ascii="Arial" w:eastAsia="Arial" w:hAnsi="Arial" w:cs="Arial"/>
        </w:rPr>
        <w:t>elkou a zaměstnanci školy vedeni</w:t>
      </w:r>
      <w:r w:rsidRPr="684C04D7">
        <w:rPr>
          <w:rFonts w:ascii="Arial" w:eastAsia="Arial" w:hAnsi="Arial" w:cs="Arial"/>
        </w:rPr>
        <w:t xml:space="preserve"> k ochraně majetku školy. </w:t>
      </w:r>
      <w:r w:rsidR="008C7410">
        <w:rPr>
          <w:rFonts w:ascii="Arial" w:eastAsia="Arial" w:hAnsi="Arial" w:cs="Arial"/>
        </w:rPr>
        <w:br/>
      </w:r>
      <w:r w:rsidRPr="684C04D7">
        <w:rPr>
          <w:rFonts w:ascii="Arial" w:eastAsia="Arial" w:hAnsi="Arial" w:cs="Arial"/>
        </w:rPr>
        <w:t>V případě poškozování majetku bude tato záležitost projednána s rodiči (zákonnými zástupci dítěte) a požadována oprava v co nejkratším termínu, nebo náhrada škody.</w:t>
      </w:r>
    </w:p>
    <w:p w14:paraId="536B693E" w14:textId="77777777" w:rsidR="00265B29" w:rsidRPr="00265B29" w:rsidRDefault="00265B29" w:rsidP="00265B29">
      <w:pPr>
        <w:spacing w:after="150" w:line="300" w:lineRule="exact"/>
        <w:jc w:val="both"/>
        <w:rPr>
          <w:rFonts w:ascii="Arial" w:eastAsia="Arial" w:hAnsi="Arial" w:cs="Arial"/>
        </w:rPr>
      </w:pPr>
    </w:p>
    <w:p w14:paraId="1C55B530" w14:textId="607BBAF1" w:rsidR="007A1707" w:rsidRDefault="007A1707" w:rsidP="007A1707">
      <w:pPr>
        <w:spacing w:after="150" w:line="276" w:lineRule="auto"/>
        <w:jc w:val="both"/>
        <w:rPr>
          <w:rFonts w:ascii="Arial" w:eastAsia="Arial" w:hAnsi="Arial" w:cs="Arial"/>
          <w:b/>
          <w:bCs/>
        </w:rPr>
      </w:pPr>
      <w:r w:rsidRPr="684C04D7">
        <w:rPr>
          <w:rFonts w:ascii="Arial" w:eastAsia="Arial" w:hAnsi="Arial" w:cs="Arial"/>
          <w:b/>
          <w:bCs/>
        </w:rPr>
        <w:t>Úplata za školní družinu</w:t>
      </w:r>
    </w:p>
    <w:p w14:paraId="21BFF129" w14:textId="2A5BF93A" w:rsidR="00BC3E9F" w:rsidRDefault="007A1707" w:rsidP="007A1707">
      <w:pPr>
        <w:spacing w:after="150" w:line="276" w:lineRule="auto"/>
        <w:jc w:val="both"/>
        <w:rPr>
          <w:rFonts w:ascii="Arial" w:eastAsia="Arial" w:hAnsi="Arial" w:cs="Arial"/>
        </w:rPr>
      </w:pPr>
      <w:r w:rsidRPr="684C04D7">
        <w:rPr>
          <w:rFonts w:ascii="Arial" w:eastAsia="Arial" w:hAnsi="Arial" w:cs="Arial"/>
        </w:rPr>
        <w:t xml:space="preserve">Poplatek činí </w:t>
      </w:r>
      <w:r>
        <w:rPr>
          <w:rFonts w:ascii="Arial" w:eastAsia="Arial" w:hAnsi="Arial" w:cs="Arial"/>
        </w:rPr>
        <w:t xml:space="preserve">3 </w:t>
      </w:r>
      <w:bookmarkStart w:id="1" w:name="_GoBack"/>
      <w:bookmarkEnd w:id="1"/>
      <w:r>
        <w:rPr>
          <w:rFonts w:ascii="Arial" w:eastAsia="Arial" w:hAnsi="Arial" w:cs="Arial"/>
        </w:rPr>
        <w:t>000</w:t>
      </w:r>
      <w:r w:rsidRPr="684C04D7">
        <w:rPr>
          <w:rFonts w:ascii="Arial" w:eastAsia="Arial" w:hAnsi="Arial" w:cs="Arial"/>
        </w:rPr>
        <w:t xml:space="preserve"> Kč za celý školní rok. Úhrada se provádí jednorázovým převodním příkazem na číslo účtu 51-6902340247/0100, v kolonce „</w:t>
      </w:r>
      <w:r w:rsidRPr="684C04D7">
        <w:rPr>
          <w:rFonts w:ascii="Arial" w:eastAsia="Arial" w:hAnsi="Arial" w:cs="Arial"/>
          <w:u w:val="single"/>
        </w:rPr>
        <w:t>Zpráva pro příjemce</w:t>
      </w:r>
      <w:r w:rsidRPr="684C04D7">
        <w:rPr>
          <w:rFonts w:ascii="Arial" w:eastAsia="Arial" w:hAnsi="Arial" w:cs="Arial"/>
        </w:rPr>
        <w:t xml:space="preserve">“ </w:t>
      </w:r>
      <w:r w:rsidR="00265B29">
        <w:rPr>
          <w:rFonts w:ascii="Arial" w:eastAsia="Arial" w:hAnsi="Arial" w:cs="Arial"/>
        </w:rPr>
        <w:t xml:space="preserve">musí být uvedeno </w:t>
      </w:r>
      <w:r w:rsidRPr="684C04D7">
        <w:rPr>
          <w:rFonts w:ascii="Arial" w:eastAsia="Arial" w:hAnsi="Arial" w:cs="Arial"/>
        </w:rPr>
        <w:t>celé jméno žáka</w:t>
      </w:r>
      <w:r w:rsidR="00265B29">
        <w:rPr>
          <w:rFonts w:ascii="Arial" w:eastAsia="Arial" w:hAnsi="Arial" w:cs="Arial"/>
        </w:rPr>
        <w:t>, třída</w:t>
      </w:r>
      <w:r w:rsidRPr="684C04D7">
        <w:rPr>
          <w:rFonts w:ascii="Arial" w:eastAsia="Arial" w:hAnsi="Arial" w:cs="Arial"/>
        </w:rPr>
        <w:t xml:space="preserve"> a variabilní symbol 6024.</w:t>
      </w:r>
    </w:p>
    <w:p w14:paraId="47B51A6C" w14:textId="1034D13D" w:rsidR="00AB55C2" w:rsidRPr="00AB55C2" w:rsidRDefault="00AB55C2" w:rsidP="00AB55C2">
      <w:pPr>
        <w:spacing w:after="150" w:line="276" w:lineRule="auto"/>
        <w:jc w:val="both"/>
        <w:rPr>
          <w:rFonts w:ascii="Arial" w:eastAsia="Arial" w:hAnsi="Arial" w:cs="Arial"/>
          <w:bCs/>
        </w:rPr>
      </w:pPr>
      <w:r w:rsidRPr="00AB55C2">
        <w:rPr>
          <w:rFonts w:ascii="Arial" w:eastAsia="Arial" w:hAnsi="Arial" w:cs="Arial"/>
          <w:bCs/>
        </w:rPr>
        <w:t>a) Úplata může být snížena nebo prominuta žákovi, pokud je společně posuzovanou</w:t>
      </w:r>
      <w:r>
        <w:rPr>
          <w:rFonts w:ascii="Arial" w:eastAsia="Arial" w:hAnsi="Arial" w:cs="Arial"/>
          <w:bCs/>
        </w:rPr>
        <w:t xml:space="preserve"> </w:t>
      </w:r>
      <w:r w:rsidRPr="00AB55C2">
        <w:rPr>
          <w:rFonts w:ascii="Arial" w:eastAsia="Arial" w:hAnsi="Arial" w:cs="Arial"/>
          <w:bCs/>
        </w:rPr>
        <w:t>osobou pro nárok na sociální příplatek, který podle zákona č. 117/1995 Sb., o státní</w:t>
      </w:r>
      <w:r>
        <w:rPr>
          <w:rFonts w:ascii="Arial" w:eastAsia="Arial" w:hAnsi="Arial" w:cs="Arial"/>
          <w:bCs/>
        </w:rPr>
        <w:t xml:space="preserve"> </w:t>
      </w:r>
      <w:r w:rsidRPr="00AB55C2">
        <w:rPr>
          <w:rFonts w:ascii="Arial" w:eastAsia="Arial" w:hAnsi="Arial" w:cs="Arial"/>
          <w:bCs/>
        </w:rPr>
        <w:t>sociální podpoře</w:t>
      </w:r>
      <w:r w:rsidR="00265B29">
        <w:rPr>
          <w:rFonts w:ascii="Arial" w:eastAsia="Arial" w:hAnsi="Arial" w:cs="Arial"/>
          <w:bCs/>
        </w:rPr>
        <w:t>,</w:t>
      </w:r>
      <w:r w:rsidRPr="00AB55C2">
        <w:rPr>
          <w:rFonts w:ascii="Arial" w:eastAsia="Arial" w:hAnsi="Arial" w:cs="Arial"/>
          <w:bCs/>
        </w:rPr>
        <w:t xml:space="preserve"> pobírá jeho zákonný zástupce nebo jiná oprávněná osoba.</w:t>
      </w:r>
    </w:p>
    <w:p w14:paraId="515291BE" w14:textId="2D8A51F0" w:rsidR="00AB55C2" w:rsidRPr="00AB55C2" w:rsidRDefault="00AB55C2" w:rsidP="00AB55C2">
      <w:pPr>
        <w:spacing w:after="150" w:line="276" w:lineRule="auto"/>
        <w:jc w:val="both"/>
        <w:rPr>
          <w:rFonts w:ascii="Arial" w:eastAsia="Arial" w:hAnsi="Arial" w:cs="Arial"/>
          <w:bCs/>
        </w:rPr>
      </w:pPr>
      <w:r w:rsidRPr="00AB55C2">
        <w:rPr>
          <w:rFonts w:ascii="Arial" w:eastAsia="Arial" w:hAnsi="Arial" w:cs="Arial"/>
          <w:bCs/>
        </w:rPr>
        <w:t>b) Úplata může být dále snížena žákovi, pokud má nárok na příspěvek na úhradu</w:t>
      </w:r>
      <w:r>
        <w:rPr>
          <w:rFonts w:ascii="Arial" w:eastAsia="Arial" w:hAnsi="Arial" w:cs="Arial"/>
          <w:bCs/>
        </w:rPr>
        <w:t xml:space="preserve"> </w:t>
      </w:r>
      <w:r w:rsidRPr="00AB55C2">
        <w:rPr>
          <w:rFonts w:ascii="Arial" w:eastAsia="Arial" w:hAnsi="Arial" w:cs="Arial"/>
          <w:bCs/>
        </w:rPr>
        <w:t>potřeb dítěte v pěstounské péči podle zákona č. 117/1995 Sb., o státní sociální podpoře</w:t>
      </w:r>
      <w:r w:rsidR="00265B29">
        <w:rPr>
          <w:rFonts w:ascii="Arial" w:eastAsia="Arial" w:hAnsi="Arial" w:cs="Arial"/>
          <w:bCs/>
        </w:rPr>
        <w:t>,</w:t>
      </w:r>
      <w:r>
        <w:rPr>
          <w:rFonts w:ascii="Arial" w:eastAsia="Arial" w:hAnsi="Arial" w:cs="Arial"/>
          <w:bCs/>
        </w:rPr>
        <w:t xml:space="preserve"> </w:t>
      </w:r>
      <w:r w:rsidRPr="00AB55C2">
        <w:rPr>
          <w:rFonts w:ascii="Arial" w:eastAsia="Arial" w:hAnsi="Arial" w:cs="Arial"/>
          <w:bCs/>
        </w:rPr>
        <w:t>a tento přísp</w:t>
      </w:r>
      <w:r w:rsidR="00265B29">
        <w:rPr>
          <w:rFonts w:ascii="Arial" w:eastAsia="Arial" w:hAnsi="Arial" w:cs="Arial"/>
          <w:bCs/>
        </w:rPr>
        <w:t>ěvek nebo jeho část jsou vypláceny</w:t>
      </w:r>
      <w:r w:rsidRPr="00AB55C2">
        <w:rPr>
          <w:rFonts w:ascii="Arial" w:eastAsia="Arial" w:hAnsi="Arial" w:cs="Arial"/>
          <w:bCs/>
        </w:rPr>
        <w:t>.</w:t>
      </w:r>
    </w:p>
    <w:p w14:paraId="3F5800A5" w14:textId="10AE541F" w:rsidR="00AB55C2" w:rsidRPr="00AB55C2" w:rsidRDefault="00AB55C2" w:rsidP="00AB55C2">
      <w:pPr>
        <w:spacing w:after="150" w:line="276" w:lineRule="auto"/>
        <w:jc w:val="both"/>
        <w:rPr>
          <w:rFonts w:ascii="Arial" w:eastAsia="Arial" w:hAnsi="Arial" w:cs="Arial"/>
          <w:bCs/>
        </w:rPr>
      </w:pPr>
      <w:r w:rsidRPr="00AB55C2">
        <w:rPr>
          <w:rFonts w:ascii="Arial" w:eastAsia="Arial" w:hAnsi="Arial" w:cs="Arial"/>
          <w:bCs/>
        </w:rPr>
        <w:t>c) Úplata může být snížena nebo prominuta, pokud zákonný zástupce prokáže řediteli školy,</w:t>
      </w:r>
      <w:r>
        <w:rPr>
          <w:rFonts w:ascii="Arial" w:eastAsia="Arial" w:hAnsi="Arial" w:cs="Arial"/>
          <w:bCs/>
        </w:rPr>
        <w:t xml:space="preserve"> </w:t>
      </w:r>
      <w:r w:rsidRPr="00AB55C2">
        <w:rPr>
          <w:rFonts w:ascii="Arial" w:eastAsia="Arial" w:hAnsi="Arial" w:cs="Arial"/>
          <w:bCs/>
        </w:rPr>
        <w:t xml:space="preserve">že má nárok na některý příplatek uvedený v předchozích odstavcích – </w:t>
      </w:r>
      <w:r w:rsidR="00265B29">
        <w:rPr>
          <w:rFonts w:ascii="Arial" w:eastAsia="Arial" w:hAnsi="Arial" w:cs="Arial"/>
          <w:bCs/>
        </w:rPr>
        <w:t>tedy</w:t>
      </w:r>
      <w:r w:rsidR="00C04DC1" w:rsidRPr="00AB55C2">
        <w:rPr>
          <w:rFonts w:ascii="Arial" w:eastAsia="Arial" w:hAnsi="Arial" w:cs="Arial"/>
          <w:bCs/>
        </w:rPr>
        <w:t xml:space="preserve"> doloží</w:t>
      </w:r>
      <w:r>
        <w:rPr>
          <w:rFonts w:ascii="Arial" w:eastAsia="Arial" w:hAnsi="Arial" w:cs="Arial"/>
          <w:bCs/>
        </w:rPr>
        <w:t xml:space="preserve"> </w:t>
      </w:r>
      <w:r w:rsidRPr="00AB55C2">
        <w:rPr>
          <w:rFonts w:ascii="Arial" w:eastAsia="Arial" w:hAnsi="Arial" w:cs="Arial"/>
          <w:bCs/>
        </w:rPr>
        <w:t>příslušné potvrzení úřadu práce. Dále musí doložit, že je mu příspěvek vyplácen.</w:t>
      </w:r>
    </w:p>
    <w:sectPr w:rsidR="00AB55C2" w:rsidRPr="00AB55C2" w:rsidSect="00BC3E9F">
      <w:headerReference w:type="default" r:id="rId8"/>
      <w:pgSz w:w="11906" w:h="16838"/>
      <w:pgMar w:top="2234" w:right="1417" w:bottom="148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C2482A" w14:textId="77777777" w:rsidR="00603724" w:rsidRDefault="00603724" w:rsidP="00BC3E9F">
      <w:r>
        <w:separator/>
      </w:r>
    </w:p>
  </w:endnote>
  <w:endnote w:type="continuationSeparator" w:id="0">
    <w:p w14:paraId="435FF9C6" w14:textId="77777777" w:rsidR="00603724" w:rsidRDefault="00603724" w:rsidP="00BC3E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8BE010" w14:textId="77777777" w:rsidR="00603724" w:rsidRDefault="00603724" w:rsidP="00BC3E9F">
      <w:r>
        <w:separator/>
      </w:r>
    </w:p>
  </w:footnote>
  <w:footnote w:type="continuationSeparator" w:id="0">
    <w:p w14:paraId="7EEC75FA" w14:textId="77777777" w:rsidR="00603724" w:rsidRDefault="00603724" w:rsidP="00BC3E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91EB49" w14:textId="77777777" w:rsidR="00BC3E9F" w:rsidRDefault="00BC3E9F">
    <w:pPr>
      <w:pStyle w:val="Zhlav"/>
    </w:pPr>
    <w:r>
      <w:rPr>
        <w:noProof/>
        <w:lang w:eastAsia="cs-CZ"/>
      </w:rPr>
      <w:drawing>
        <wp:anchor distT="0" distB="0" distL="114300" distR="114300" simplePos="0" relativeHeight="251658240" behindDoc="1" locked="0" layoutInCell="1" allowOverlap="1" wp14:anchorId="626DD749" wp14:editId="2AE9086D">
          <wp:simplePos x="0" y="0"/>
          <wp:positionH relativeFrom="page">
            <wp:align>center</wp:align>
          </wp:positionH>
          <wp:positionV relativeFrom="page">
            <wp:align>center</wp:align>
          </wp:positionV>
          <wp:extent cx="7560000" cy="10692000"/>
          <wp:effectExtent l="0" t="0" r="0" b="1905"/>
          <wp:wrapNone/>
          <wp:docPr id="202891242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8912422" name="Obrázek 2028912422"/>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650E65"/>
    <w:multiLevelType w:val="hybridMultilevel"/>
    <w:tmpl w:val="DFC2B1D8"/>
    <w:lvl w:ilvl="0" w:tplc="96ACD5F6">
      <w:numFmt w:val="bullet"/>
      <w:lvlText w:val="-"/>
      <w:lvlJc w:val="left"/>
      <w:pPr>
        <w:ind w:left="720" w:hanging="360"/>
      </w:pPr>
      <w:rPr>
        <w:rFonts w:ascii="Arial" w:eastAsia="Arial"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5927E58"/>
    <w:multiLevelType w:val="hybridMultilevel"/>
    <w:tmpl w:val="879E2996"/>
    <w:lvl w:ilvl="0" w:tplc="726E8AF0">
      <w:numFmt w:val="bullet"/>
      <w:lvlText w:val="-"/>
      <w:lvlJc w:val="left"/>
      <w:pPr>
        <w:ind w:left="720" w:hanging="360"/>
      </w:pPr>
      <w:rPr>
        <w:rFonts w:ascii="Arial" w:eastAsia="Arial"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3950752A"/>
    <w:multiLevelType w:val="hybridMultilevel"/>
    <w:tmpl w:val="5DF4CEB4"/>
    <w:lvl w:ilvl="0" w:tplc="E698F51C">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43304504"/>
    <w:multiLevelType w:val="hybridMultilevel"/>
    <w:tmpl w:val="CD62D072"/>
    <w:lvl w:ilvl="0" w:tplc="5FC0CDEE">
      <w:numFmt w:val="bullet"/>
      <w:lvlText w:val="-"/>
      <w:lvlJc w:val="left"/>
      <w:pPr>
        <w:ind w:left="720" w:hanging="360"/>
      </w:pPr>
      <w:rPr>
        <w:rFonts w:ascii="Arial" w:eastAsia="Arial"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A7C447B"/>
    <w:multiLevelType w:val="hybridMultilevel"/>
    <w:tmpl w:val="67AC9782"/>
    <w:lvl w:ilvl="0" w:tplc="A3D8178A">
      <w:numFmt w:val="bullet"/>
      <w:lvlText w:val="-"/>
      <w:lvlJc w:val="left"/>
      <w:pPr>
        <w:ind w:left="720" w:hanging="360"/>
      </w:pPr>
      <w:rPr>
        <w:rFonts w:ascii="Arial" w:eastAsia="Arial"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4B714AEE"/>
    <w:multiLevelType w:val="hybridMultilevel"/>
    <w:tmpl w:val="6F8A74C4"/>
    <w:lvl w:ilvl="0" w:tplc="DEB2D238">
      <w:start w:val="1"/>
      <w:numFmt w:val="bullet"/>
      <w:lvlText w:val=""/>
      <w:lvlJc w:val="left"/>
      <w:pPr>
        <w:ind w:left="720" w:hanging="360"/>
      </w:pPr>
      <w:rPr>
        <w:rFonts w:ascii="Symbol" w:hAnsi="Symbol" w:hint="default"/>
      </w:rPr>
    </w:lvl>
    <w:lvl w:ilvl="1" w:tplc="5EF2E6E8">
      <w:start w:val="1"/>
      <w:numFmt w:val="bullet"/>
      <w:lvlText w:val="o"/>
      <w:lvlJc w:val="left"/>
      <w:pPr>
        <w:ind w:left="1440" w:hanging="360"/>
      </w:pPr>
      <w:rPr>
        <w:rFonts w:ascii="Courier New" w:hAnsi="Courier New" w:hint="default"/>
      </w:rPr>
    </w:lvl>
    <w:lvl w:ilvl="2" w:tplc="F4AAA9D0">
      <w:start w:val="1"/>
      <w:numFmt w:val="bullet"/>
      <w:lvlText w:val=""/>
      <w:lvlJc w:val="left"/>
      <w:pPr>
        <w:ind w:left="2160" w:hanging="360"/>
      </w:pPr>
      <w:rPr>
        <w:rFonts w:ascii="Wingdings" w:hAnsi="Wingdings" w:hint="default"/>
      </w:rPr>
    </w:lvl>
    <w:lvl w:ilvl="3" w:tplc="1DB2927E">
      <w:start w:val="1"/>
      <w:numFmt w:val="bullet"/>
      <w:lvlText w:val=""/>
      <w:lvlJc w:val="left"/>
      <w:pPr>
        <w:ind w:left="2880" w:hanging="360"/>
      </w:pPr>
      <w:rPr>
        <w:rFonts w:ascii="Symbol" w:hAnsi="Symbol" w:hint="default"/>
      </w:rPr>
    </w:lvl>
    <w:lvl w:ilvl="4" w:tplc="6736EC0E">
      <w:start w:val="1"/>
      <w:numFmt w:val="bullet"/>
      <w:lvlText w:val="o"/>
      <w:lvlJc w:val="left"/>
      <w:pPr>
        <w:ind w:left="3600" w:hanging="360"/>
      </w:pPr>
      <w:rPr>
        <w:rFonts w:ascii="Courier New" w:hAnsi="Courier New" w:hint="default"/>
      </w:rPr>
    </w:lvl>
    <w:lvl w:ilvl="5" w:tplc="9166887A">
      <w:start w:val="1"/>
      <w:numFmt w:val="bullet"/>
      <w:lvlText w:val=""/>
      <w:lvlJc w:val="left"/>
      <w:pPr>
        <w:ind w:left="4320" w:hanging="360"/>
      </w:pPr>
      <w:rPr>
        <w:rFonts w:ascii="Wingdings" w:hAnsi="Wingdings" w:hint="default"/>
      </w:rPr>
    </w:lvl>
    <w:lvl w:ilvl="6" w:tplc="2C727D4A">
      <w:start w:val="1"/>
      <w:numFmt w:val="bullet"/>
      <w:lvlText w:val=""/>
      <w:lvlJc w:val="left"/>
      <w:pPr>
        <w:ind w:left="5040" w:hanging="360"/>
      </w:pPr>
      <w:rPr>
        <w:rFonts w:ascii="Symbol" w:hAnsi="Symbol" w:hint="default"/>
      </w:rPr>
    </w:lvl>
    <w:lvl w:ilvl="7" w:tplc="EA4E7AF6">
      <w:start w:val="1"/>
      <w:numFmt w:val="bullet"/>
      <w:lvlText w:val="o"/>
      <w:lvlJc w:val="left"/>
      <w:pPr>
        <w:ind w:left="5760" w:hanging="360"/>
      </w:pPr>
      <w:rPr>
        <w:rFonts w:ascii="Courier New" w:hAnsi="Courier New" w:hint="default"/>
      </w:rPr>
    </w:lvl>
    <w:lvl w:ilvl="8" w:tplc="D4C897C8">
      <w:start w:val="1"/>
      <w:numFmt w:val="bullet"/>
      <w:lvlText w:val=""/>
      <w:lvlJc w:val="left"/>
      <w:pPr>
        <w:ind w:left="6480" w:hanging="360"/>
      </w:pPr>
      <w:rPr>
        <w:rFonts w:ascii="Wingdings" w:hAnsi="Wingdings" w:hint="default"/>
      </w:rPr>
    </w:lvl>
  </w:abstractNum>
  <w:abstractNum w:abstractNumId="6" w15:restartNumberingAfterBreak="0">
    <w:nsid w:val="4C367466"/>
    <w:multiLevelType w:val="hybridMultilevel"/>
    <w:tmpl w:val="D610E2A0"/>
    <w:lvl w:ilvl="0" w:tplc="00F069D6">
      <w:numFmt w:val="bullet"/>
      <w:lvlText w:val="-"/>
      <w:lvlJc w:val="left"/>
      <w:pPr>
        <w:ind w:left="720" w:hanging="360"/>
      </w:pPr>
      <w:rPr>
        <w:rFonts w:ascii="Arial" w:eastAsia="Arial"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5F3B556E"/>
    <w:multiLevelType w:val="multilevel"/>
    <w:tmpl w:val="3A2D6D7C"/>
    <w:lvl w:ilvl="0">
      <w:start w:val="1"/>
      <w:numFmt w:val="lowerLetter"/>
      <w:lvlText w:val="%1)"/>
      <w:lvlJc w:val="left"/>
      <w:pPr>
        <w:tabs>
          <w:tab w:val="num" w:pos="705"/>
        </w:tabs>
        <w:ind w:left="705" w:hanging="358"/>
      </w:pPr>
      <w:rPr>
        <w:rFonts w:ascii="Calibri" w:hAnsi="Calibri" w:cs="Calibri"/>
        <w:color w:val="000000"/>
        <w:sz w:val="24"/>
        <w:szCs w:val="24"/>
      </w:rPr>
    </w:lvl>
    <w:lvl w:ilvl="1">
      <w:numFmt w:val="bullet"/>
      <w:lvlText w:val="●"/>
      <w:lvlJc w:val="left"/>
      <w:pPr>
        <w:tabs>
          <w:tab w:val="num" w:pos="1078"/>
        </w:tabs>
        <w:ind w:left="1078" w:hanging="358"/>
      </w:pPr>
      <w:rPr>
        <w:rFonts w:ascii="Calibri" w:hAnsi="Calibri" w:cs="Calibri"/>
        <w:color w:val="000000"/>
        <w:sz w:val="24"/>
        <w:szCs w:val="24"/>
      </w:rPr>
    </w:lvl>
    <w:lvl w:ilvl="2">
      <w:numFmt w:val="bullet"/>
      <w:lvlText w:val="▪"/>
      <w:lvlJc w:val="left"/>
      <w:pPr>
        <w:tabs>
          <w:tab w:val="num" w:pos="1800"/>
        </w:tabs>
        <w:ind w:left="1800"/>
      </w:pPr>
      <w:rPr>
        <w:rFonts w:ascii="Calibri" w:hAnsi="Calibri" w:cs="Calibri"/>
        <w:color w:val="000000"/>
        <w:sz w:val="24"/>
        <w:szCs w:val="24"/>
      </w:rPr>
    </w:lvl>
    <w:lvl w:ilvl="3">
      <w:numFmt w:val="bullet"/>
      <w:lvlText w:val="•"/>
      <w:lvlJc w:val="left"/>
      <w:pPr>
        <w:tabs>
          <w:tab w:val="num" w:pos="2520"/>
        </w:tabs>
        <w:ind w:left="2520"/>
      </w:pPr>
      <w:rPr>
        <w:rFonts w:ascii="Calibri" w:hAnsi="Calibri" w:cs="Calibri"/>
        <w:color w:val="000000"/>
        <w:sz w:val="24"/>
        <w:szCs w:val="24"/>
      </w:rPr>
    </w:lvl>
    <w:lvl w:ilvl="4">
      <w:numFmt w:val="bullet"/>
      <w:lvlText w:val="o"/>
      <w:lvlJc w:val="left"/>
      <w:pPr>
        <w:tabs>
          <w:tab w:val="num" w:pos="3240"/>
        </w:tabs>
        <w:ind w:left="3240"/>
      </w:pPr>
      <w:rPr>
        <w:rFonts w:ascii="Calibri" w:hAnsi="Calibri" w:cs="Calibri"/>
        <w:color w:val="000000"/>
        <w:sz w:val="24"/>
        <w:szCs w:val="24"/>
      </w:rPr>
    </w:lvl>
    <w:lvl w:ilvl="5">
      <w:numFmt w:val="bullet"/>
      <w:lvlText w:val="▪"/>
      <w:lvlJc w:val="left"/>
      <w:pPr>
        <w:tabs>
          <w:tab w:val="num" w:pos="3960"/>
        </w:tabs>
        <w:ind w:left="3960"/>
      </w:pPr>
      <w:rPr>
        <w:rFonts w:ascii="Calibri" w:hAnsi="Calibri" w:cs="Calibri"/>
        <w:color w:val="000000"/>
        <w:sz w:val="24"/>
        <w:szCs w:val="24"/>
      </w:rPr>
    </w:lvl>
    <w:lvl w:ilvl="6">
      <w:numFmt w:val="bullet"/>
      <w:lvlText w:val="•"/>
      <w:lvlJc w:val="left"/>
      <w:pPr>
        <w:tabs>
          <w:tab w:val="num" w:pos="4680"/>
        </w:tabs>
        <w:ind w:left="4680"/>
      </w:pPr>
      <w:rPr>
        <w:rFonts w:ascii="Calibri" w:hAnsi="Calibri" w:cs="Calibri"/>
        <w:color w:val="000000"/>
        <w:sz w:val="24"/>
        <w:szCs w:val="24"/>
      </w:rPr>
    </w:lvl>
    <w:lvl w:ilvl="7">
      <w:numFmt w:val="bullet"/>
      <w:lvlText w:val="o"/>
      <w:lvlJc w:val="left"/>
      <w:pPr>
        <w:tabs>
          <w:tab w:val="num" w:pos="5400"/>
        </w:tabs>
        <w:ind w:left="5400"/>
      </w:pPr>
      <w:rPr>
        <w:rFonts w:ascii="Calibri" w:hAnsi="Calibri" w:cs="Calibri"/>
        <w:color w:val="000000"/>
        <w:sz w:val="24"/>
        <w:szCs w:val="24"/>
      </w:rPr>
    </w:lvl>
    <w:lvl w:ilvl="8">
      <w:numFmt w:val="bullet"/>
      <w:lvlText w:val="▪"/>
      <w:lvlJc w:val="left"/>
      <w:pPr>
        <w:tabs>
          <w:tab w:val="num" w:pos="6120"/>
        </w:tabs>
        <w:ind w:left="6120"/>
      </w:pPr>
      <w:rPr>
        <w:rFonts w:ascii="Calibri" w:hAnsi="Calibri" w:cs="Calibri"/>
        <w:color w:val="000000"/>
        <w:sz w:val="24"/>
        <w:szCs w:val="24"/>
      </w:rPr>
    </w:lvl>
  </w:abstractNum>
  <w:abstractNum w:abstractNumId="8" w15:restartNumberingAfterBreak="0">
    <w:nsid w:val="6005EC40"/>
    <w:multiLevelType w:val="multilevel"/>
    <w:tmpl w:val="F1A25B5E"/>
    <w:lvl w:ilvl="0">
      <w:start w:val="1"/>
      <w:numFmt w:val="bullet"/>
      <w:lvlText w:val="−"/>
      <w:lvlJc w:val="left"/>
      <w:pPr>
        <w:tabs>
          <w:tab w:val="num" w:pos="702"/>
        </w:tabs>
        <w:ind w:left="702" w:hanging="355"/>
      </w:pPr>
      <w:rPr>
        <w:rFonts w:hint="default"/>
        <w:b w:val="0"/>
        <w:color w:val="000000"/>
        <w:sz w:val="28"/>
        <w:szCs w:val="28"/>
      </w:rPr>
    </w:lvl>
    <w:lvl w:ilvl="1">
      <w:start w:val="1"/>
      <w:numFmt w:val="lowerLetter"/>
      <w:lvlText w:val="%2"/>
      <w:lvlJc w:val="left"/>
      <w:pPr>
        <w:tabs>
          <w:tab w:val="num" w:pos="1080"/>
        </w:tabs>
        <w:ind w:left="1080"/>
      </w:pPr>
      <w:rPr>
        <w:rFonts w:ascii="Calibri" w:hAnsi="Calibri" w:cs="Calibri"/>
        <w:color w:val="000000"/>
        <w:sz w:val="24"/>
        <w:szCs w:val="24"/>
      </w:rPr>
    </w:lvl>
    <w:lvl w:ilvl="2">
      <w:start w:val="1"/>
      <w:numFmt w:val="lowerRoman"/>
      <w:lvlText w:val="%3"/>
      <w:lvlJc w:val="left"/>
      <w:pPr>
        <w:tabs>
          <w:tab w:val="num" w:pos="1800"/>
        </w:tabs>
        <w:ind w:left="1800"/>
      </w:pPr>
      <w:rPr>
        <w:rFonts w:ascii="Calibri" w:hAnsi="Calibri" w:cs="Calibri"/>
        <w:color w:val="000000"/>
        <w:sz w:val="24"/>
        <w:szCs w:val="24"/>
      </w:rPr>
    </w:lvl>
    <w:lvl w:ilvl="3">
      <w:start w:val="1"/>
      <w:numFmt w:val="decimal"/>
      <w:lvlText w:val="%4"/>
      <w:lvlJc w:val="left"/>
      <w:pPr>
        <w:tabs>
          <w:tab w:val="num" w:pos="2520"/>
        </w:tabs>
        <w:ind w:left="2520"/>
      </w:pPr>
      <w:rPr>
        <w:rFonts w:ascii="Calibri" w:hAnsi="Calibri" w:cs="Calibri"/>
        <w:color w:val="000000"/>
        <w:sz w:val="24"/>
        <w:szCs w:val="24"/>
      </w:rPr>
    </w:lvl>
    <w:lvl w:ilvl="4">
      <w:start w:val="1"/>
      <w:numFmt w:val="lowerLetter"/>
      <w:lvlText w:val="%5"/>
      <w:lvlJc w:val="left"/>
      <w:pPr>
        <w:tabs>
          <w:tab w:val="num" w:pos="3240"/>
        </w:tabs>
        <w:ind w:left="3240"/>
      </w:pPr>
      <w:rPr>
        <w:rFonts w:ascii="Calibri" w:hAnsi="Calibri" w:cs="Calibri"/>
        <w:color w:val="000000"/>
        <w:sz w:val="24"/>
        <w:szCs w:val="24"/>
      </w:rPr>
    </w:lvl>
    <w:lvl w:ilvl="5">
      <w:start w:val="1"/>
      <w:numFmt w:val="lowerRoman"/>
      <w:lvlText w:val="%6"/>
      <w:lvlJc w:val="left"/>
      <w:pPr>
        <w:tabs>
          <w:tab w:val="num" w:pos="3960"/>
        </w:tabs>
        <w:ind w:left="3960"/>
      </w:pPr>
      <w:rPr>
        <w:rFonts w:ascii="Calibri" w:hAnsi="Calibri" w:cs="Calibri"/>
        <w:color w:val="000000"/>
        <w:sz w:val="24"/>
        <w:szCs w:val="24"/>
      </w:rPr>
    </w:lvl>
    <w:lvl w:ilvl="6">
      <w:start w:val="1"/>
      <w:numFmt w:val="decimal"/>
      <w:lvlText w:val="%7"/>
      <w:lvlJc w:val="left"/>
      <w:pPr>
        <w:tabs>
          <w:tab w:val="num" w:pos="4680"/>
        </w:tabs>
        <w:ind w:left="4680"/>
      </w:pPr>
      <w:rPr>
        <w:rFonts w:ascii="Calibri" w:hAnsi="Calibri" w:cs="Calibri"/>
        <w:color w:val="000000"/>
        <w:sz w:val="24"/>
        <w:szCs w:val="24"/>
      </w:rPr>
    </w:lvl>
    <w:lvl w:ilvl="7">
      <w:start w:val="1"/>
      <w:numFmt w:val="lowerLetter"/>
      <w:lvlText w:val="%8"/>
      <w:lvlJc w:val="left"/>
      <w:pPr>
        <w:tabs>
          <w:tab w:val="num" w:pos="5400"/>
        </w:tabs>
        <w:ind w:left="5400"/>
      </w:pPr>
      <w:rPr>
        <w:rFonts w:ascii="Calibri" w:hAnsi="Calibri" w:cs="Calibri"/>
        <w:color w:val="000000"/>
        <w:sz w:val="24"/>
        <w:szCs w:val="24"/>
      </w:rPr>
    </w:lvl>
    <w:lvl w:ilvl="8">
      <w:start w:val="1"/>
      <w:numFmt w:val="lowerRoman"/>
      <w:lvlText w:val="%9"/>
      <w:lvlJc w:val="left"/>
      <w:pPr>
        <w:tabs>
          <w:tab w:val="num" w:pos="6120"/>
        </w:tabs>
        <w:ind w:left="6120"/>
      </w:pPr>
      <w:rPr>
        <w:rFonts w:ascii="Calibri" w:hAnsi="Calibri" w:cs="Calibri"/>
        <w:color w:val="000000"/>
        <w:sz w:val="24"/>
        <w:szCs w:val="24"/>
      </w:rPr>
    </w:lvl>
  </w:abstractNum>
  <w:abstractNum w:abstractNumId="9" w15:restartNumberingAfterBreak="0">
    <w:nsid w:val="61A0732E"/>
    <w:multiLevelType w:val="hybridMultilevel"/>
    <w:tmpl w:val="C15430F0"/>
    <w:lvl w:ilvl="0" w:tplc="E698F51C">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20D5163"/>
    <w:multiLevelType w:val="hybridMultilevel"/>
    <w:tmpl w:val="33A4A284"/>
    <w:lvl w:ilvl="0" w:tplc="E698F51C">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D2577BF"/>
    <w:multiLevelType w:val="hybridMultilevel"/>
    <w:tmpl w:val="C3D0BD26"/>
    <w:lvl w:ilvl="0" w:tplc="FC9E0034">
      <w:start w:val="1"/>
      <w:numFmt w:val="bullet"/>
      <w:lvlText w:val=""/>
      <w:lvlJc w:val="left"/>
      <w:pPr>
        <w:ind w:left="720" w:hanging="360"/>
      </w:pPr>
      <w:rPr>
        <w:rFonts w:ascii="Symbol" w:hAnsi="Symbol" w:hint="default"/>
      </w:rPr>
    </w:lvl>
    <w:lvl w:ilvl="1" w:tplc="18CA855A">
      <w:start w:val="1"/>
      <w:numFmt w:val="bullet"/>
      <w:lvlText w:val="o"/>
      <w:lvlJc w:val="left"/>
      <w:pPr>
        <w:ind w:left="1440" w:hanging="360"/>
      </w:pPr>
      <w:rPr>
        <w:rFonts w:ascii="Courier New" w:hAnsi="Courier New" w:hint="default"/>
      </w:rPr>
    </w:lvl>
    <w:lvl w:ilvl="2" w:tplc="6E623718">
      <w:start w:val="1"/>
      <w:numFmt w:val="bullet"/>
      <w:lvlText w:val=""/>
      <w:lvlJc w:val="left"/>
      <w:pPr>
        <w:ind w:left="2160" w:hanging="360"/>
      </w:pPr>
      <w:rPr>
        <w:rFonts w:ascii="Wingdings" w:hAnsi="Wingdings" w:hint="default"/>
      </w:rPr>
    </w:lvl>
    <w:lvl w:ilvl="3" w:tplc="255EF5A6">
      <w:start w:val="1"/>
      <w:numFmt w:val="bullet"/>
      <w:lvlText w:val=""/>
      <w:lvlJc w:val="left"/>
      <w:pPr>
        <w:ind w:left="2880" w:hanging="360"/>
      </w:pPr>
      <w:rPr>
        <w:rFonts w:ascii="Symbol" w:hAnsi="Symbol" w:hint="default"/>
      </w:rPr>
    </w:lvl>
    <w:lvl w:ilvl="4" w:tplc="6E2ADD14">
      <w:start w:val="1"/>
      <w:numFmt w:val="bullet"/>
      <w:lvlText w:val="o"/>
      <w:lvlJc w:val="left"/>
      <w:pPr>
        <w:ind w:left="3600" w:hanging="360"/>
      </w:pPr>
      <w:rPr>
        <w:rFonts w:ascii="Courier New" w:hAnsi="Courier New" w:hint="default"/>
      </w:rPr>
    </w:lvl>
    <w:lvl w:ilvl="5" w:tplc="C32CE6C0">
      <w:start w:val="1"/>
      <w:numFmt w:val="bullet"/>
      <w:lvlText w:val=""/>
      <w:lvlJc w:val="left"/>
      <w:pPr>
        <w:ind w:left="4320" w:hanging="360"/>
      </w:pPr>
      <w:rPr>
        <w:rFonts w:ascii="Wingdings" w:hAnsi="Wingdings" w:hint="default"/>
      </w:rPr>
    </w:lvl>
    <w:lvl w:ilvl="6" w:tplc="E398EF52">
      <w:start w:val="1"/>
      <w:numFmt w:val="bullet"/>
      <w:lvlText w:val=""/>
      <w:lvlJc w:val="left"/>
      <w:pPr>
        <w:ind w:left="5040" w:hanging="360"/>
      </w:pPr>
      <w:rPr>
        <w:rFonts w:ascii="Symbol" w:hAnsi="Symbol" w:hint="default"/>
      </w:rPr>
    </w:lvl>
    <w:lvl w:ilvl="7" w:tplc="9CC844AC">
      <w:start w:val="1"/>
      <w:numFmt w:val="bullet"/>
      <w:lvlText w:val="o"/>
      <w:lvlJc w:val="left"/>
      <w:pPr>
        <w:ind w:left="5760" w:hanging="360"/>
      </w:pPr>
      <w:rPr>
        <w:rFonts w:ascii="Courier New" w:hAnsi="Courier New" w:hint="default"/>
      </w:rPr>
    </w:lvl>
    <w:lvl w:ilvl="8" w:tplc="EB689BBC">
      <w:start w:val="1"/>
      <w:numFmt w:val="bullet"/>
      <w:lvlText w:val=""/>
      <w:lvlJc w:val="left"/>
      <w:pPr>
        <w:ind w:left="6480" w:hanging="360"/>
      </w:pPr>
      <w:rPr>
        <w:rFonts w:ascii="Wingdings" w:hAnsi="Wingdings" w:hint="default"/>
      </w:rPr>
    </w:lvl>
  </w:abstractNum>
  <w:abstractNum w:abstractNumId="12" w15:restartNumberingAfterBreak="0">
    <w:nsid w:val="728823A9"/>
    <w:multiLevelType w:val="hybridMultilevel"/>
    <w:tmpl w:val="B044AC70"/>
    <w:lvl w:ilvl="0" w:tplc="02361994">
      <w:numFmt w:val="bullet"/>
      <w:lvlText w:val="-"/>
      <w:lvlJc w:val="left"/>
      <w:pPr>
        <w:ind w:left="720" w:hanging="360"/>
      </w:pPr>
      <w:rPr>
        <w:rFonts w:ascii="Arial" w:eastAsia="Arial"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777E75EC"/>
    <w:multiLevelType w:val="hybridMultilevel"/>
    <w:tmpl w:val="67BCFB9C"/>
    <w:lvl w:ilvl="0" w:tplc="E698F51C">
      <w:numFmt w:val="bullet"/>
      <w:lvlText w:val="-"/>
      <w:lvlJc w:val="left"/>
      <w:pPr>
        <w:ind w:left="1080" w:hanging="360"/>
      </w:pPr>
      <w:rPr>
        <w:rFonts w:ascii="Times New Roman" w:eastAsiaTheme="minorHAnsi"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4" w15:restartNumberingAfterBreak="0">
    <w:nsid w:val="7D736984"/>
    <w:multiLevelType w:val="hybridMultilevel"/>
    <w:tmpl w:val="91D41E82"/>
    <w:lvl w:ilvl="0" w:tplc="D7544F2A">
      <w:numFmt w:val="bullet"/>
      <w:lvlText w:val="-"/>
      <w:lvlJc w:val="left"/>
      <w:pPr>
        <w:ind w:left="720" w:hanging="360"/>
      </w:pPr>
      <w:rPr>
        <w:rFonts w:ascii="Arial" w:eastAsia="Arial"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5"/>
  </w:num>
  <w:num w:numId="2">
    <w:abstractNumId w:val="11"/>
  </w:num>
  <w:num w:numId="3">
    <w:abstractNumId w:val="7"/>
  </w:num>
  <w:num w:numId="4">
    <w:abstractNumId w:val="8"/>
  </w:num>
  <w:num w:numId="5">
    <w:abstractNumId w:val="1"/>
  </w:num>
  <w:num w:numId="6">
    <w:abstractNumId w:val="4"/>
  </w:num>
  <w:num w:numId="7">
    <w:abstractNumId w:val="6"/>
  </w:num>
  <w:num w:numId="8">
    <w:abstractNumId w:val="9"/>
  </w:num>
  <w:num w:numId="9">
    <w:abstractNumId w:val="13"/>
  </w:num>
  <w:num w:numId="10">
    <w:abstractNumId w:val="2"/>
  </w:num>
  <w:num w:numId="11">
    <w:abstractNumId w:val="0"/>
  </w:num>
  <w:num w:numId="12">
    <w:abstractNumId w:val="14"/>
  </w:num>
  <w:num w:numId="13">
    <w:abstractNumId w:val="3"/>
  </w:num>
  <w:num w:numId="14">
    <w:abstractNumId w:val="1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E9F"/>
    <w:rsid w:val="00015474"/>
    <w:rsid w:val="000A46B5"/>
    <w:rsid w:val="00177BBF"/>
    <w:rsid w:val="001E1F94"/>
    <w:rsid w:val="00265B29"/>
    <w:rsid w:val="00352686"/>
    <w:rsid w:val="003B4176"/>
    <w:rsid w:val="00480B53"/>
    <w:rsid w:val="005A693F"/>
    <w:rsid w:val="005D53AF"/>
    <w:rsid w:val="00603724"/>
    <w:rsid w:val="00687D71"/>
    <w:rsid w:val="00712048"/>
    <w:rsid w:val="007A1707"/>
    <w:rsid w:val="007C1347"/>
    <w:rsid w:val="007E3154"/>
    <w:rsid w:val="008C7410"/>
    <w:rsid w:val="00946DA7"/>
    <w:rsid w:val="009876B0"/>
    <w:rsid w:val="00997154"/>
    <w:rsid w:val="009A3813"/>
    <w:rsid w:val="009D1302"/>
    <w:rsid w:val="009E6699"/>
    <w:rsid w:val="00A754C7"/>
    <w:rsid w:val="00AB55C2"/>
    <w:rsid w:val="00BC3E9F"/>
    <w:rsid w:val="00BF3770"/>
    <w:rsid w:val="00C04DC1"/>
    <w:rsid w:val="00C1606E"/>
    <w:rsid w:val="00CA5F63"/>
    <w:rsid w:val="00D74DE1"/>
    <w:rsid w:val="00DB32A0"/>
    <w:rsid w:val="00EE4830"/>
    <w:rsid w:val="00F3511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C6322EF"/>
  <w15:docId w15:val="{4E380747-9AC0-4374-8313-C57FFA82D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cs-CZ"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7A1707"/>
    <w:pPr>
      <w:keepNext/>
      <w:keepLines/>
      <w:spacing w:before="240" w:line="259" w:lineRule="auto"/>
      <w:outlineLvl w:val="0"/>
    </w:pPr>
    <w:rPr>
      <w:rFonts w:asciiTheme="majorHAnsi" w:eastAsiaTheme="majorEastAsia" w:hAnsiTheme="majorHAnsi" w:cstheme="majorBidi"/>
      <w:color w:val="2F5496" w:themeColor="accent1" w:themeShade="BF"/>
      <w:kern w:val="0"/>
      <w:sz w:val="32"/>
      <w:szCs w:val="32"/>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C3E9F"/>
    <w:pPr>
      <w:tabs>
        <w:tab w:val="center" w:pos="4536"/>
        <w:tab w:val="right" w:pos="9072"/>
      </w:tabs>
    </w:pPr>
  </w:style>
  <w:style w:type="character" w:customStyle="1" w:styleId="ZhlavChar">
    <w:name w:val="Záhlaví Char"/>
    <w:basedOn w:val="Standardnpsmoodstavce"/>
    <w:link w:val="Zhlav"/>
    <w:uiPriority w:val="99"/>
    <w:rsid w:val="00BC3E9F"/>
  </w:style>
  <w:style w:type="paragraph" w:styleId="Zpat">
    <w:name w:val="footer"/>
    <w:basedOn w:val="Normln"/>
    <w:link w:val="ZpatChar"/>
    <w:uiPriority w:val="99"/>
    <w:unhideWhenUsed/>
    <w:rsid w:val="00BC3E9F"/>
    <w:pPr>
      <w:tabs>
        <w:tab w:val="center" w:pos="4536"/>
        <w:tab w:val="right" w:pos="9072"/>
      </w:tabs>
    </w:pPr>
  </w:style>
  <w:style w:type="character" w:customStyle="1" w:styleId="ZpatChar">
    <w:name w:val="Zápatí Char"/>
    <w:basedOn w:val="Standardnpsmoodstavce"/>
    <w:link w:val="Zpat"/>
    <w:uiPriority w:val="99"/>
    <w:rsid w:val="00BC3E9F"/>
  </w:style>
  <w:style w:type="character" w:customStyle="1" w:styleId="Nadpis1Char">
    <w:name w:val="Nadpis 1 Char"/>
    <w:basedOn w:val="Standardnpsmoodstavce"/>
    <w:link w:val="Nadpis1"/>
    <w:uiPriority w:val="9"/>
    <w:rsid w:val="007A1707"/>
    <w:rPr>
      <w:rFonts w:asciiTheme="majorHAnsi" w:eastAsiaTheme="majorEastAsia" w:hAnsiTheme="majorHAnsi" w:cstheme="majorBidi"/>
      <w:color w:val="2F5496" w:themeColor="accent1" w:themeShade="BF"/>
      <w:kern w:val="0"/>
      <w:sz w:val="32"/>
      <w:szCs w:val="32"/>
      <w14:ligatures w14:val="none"/>
    </w:rPr>
  </w:style>
  <w:style w:type="paragraph" w:styleId="Odstavecseseznamem">
    <w:name w:val="List Paragraph"/>
    <w:basedOn w:val="Normln"/>
    <w:uiPriority w:val="34"/>
    <w:qFormat/>
    <w:rsid w:val="007A1707"/>
    <w:pPr>
      <w:spacing w:after="160" w:line="259" w:lineRule="auto"/>
      <w:ind w:left="720"/>
      <w:contextualSpacing/>
    </w:pPr>
    <w:rPr>
      <w:kern w:val="0"/>
      <w:sz w:val="22"/>
      <w:szCs w:val="22"/>
      <w14:ligatures w14:val="none"/>
    </w:rPr>
  </w:style>
  <w:style w:type="paragraph" w:styleId="Textbubliny">
    <w:name w:val="Balloon Text"/>
    <w:basedOn w:val="Normln"/>
    <w:link w:val="TextbublinyChar"/>
    <w:uiPriority w:val="99"/>
    <w:semiHidden/>
    <w:unhideWhenUsed/>
    <w:rsid w:val="00997154"/>
    <w:rPr>
      <w:rFonts w:ascii="Tahoma" w:hAnsi="Tahoma" w:cs="Tahoma"/>
      <w:sz w:val="16"/>
      <w:szCs w:val="16"/>
    </w:rPr>
  </w:style>
  <w:style w:type="character" w:customStyle="1" w:styleId="TextbublinyChar">
    <w:name w:val="Text bubliny Char"/>
    <w:basedOn w:val="Standardnpsmoodstavce"/>
    <w:link w:val="Textbubliny"/>
    <w:uiPriority w:val="99"/>
    <w:semiHidden/>
    <w:rsid w:val="00997154"/>
    <w:rPr>
      <w:rFonts w:ascii="Tahoma" w:hAnsi="Tahoma" w:cs="Tahoma"/>
      <w:sz w:val="16"/>
      <w:szCs w:val="16"/>
    </w:rPr>
  </w:style>
  <w:style w:type="paragraph" w:customStyle="1" w:styleId="Default">
    <w:name w:val="Default"/>
    <w:rsid w:val="00997154"/>
    <w:pPr>
      <w:autoSpaceDE w:val="0"/>
      <w:autoSpaceDN w:val="0"/>
      <w:adjustRightInd w:val="0"/>
    </w:pPr>
    <w:rPr>
      <w:rFonts w:ascii="Times New Roman" w:hAnsi="Times New Roman" w:cs="Times New Roman"/>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8</Pages>
  <Words>2078</Words>
  <Characters>12267</Characters>
  <Application>Microsoft Office Word</Application>
  <DocSecurity>0</DocSecurity>
  <Lines>102</Lines>
  <Paragraphs>28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Vojtěch Hanzlík</dc:creator>
  <cp:lastModifiedBy>Matěj Povšík</cp:lastModifiedBy>
  <cp:revision>15</cp:revision>
  <dcterms:created xsi:type="dcterms:W3CDTF">2026-07-03T09:59:00Z</dcterms:created>
  <dcterms:modified xsi:type="dcterms:W3CDTF">2026-07-08T10:04:00Z</dcterms:modified>
</cp:coreProperties>
</file>