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03" w:rsidRPr="00FD32C0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D32C0">
        <w:rPr>
          <w:rFonts w:cs="Times New Roman"/>
          <w:b/>
          <w:bCs/>
        </w:rPr>
        <w:t>P</w:t>
      </w:r>
      <w:r w:rsidRPr="00FD32C0">
        <w:rPr>
          <w:rFonts w:cs="TimesNewRoman,Bold"/>
          <w:b/>
          <w:bCs/>
        </w:rPr>
        <w:t>Ř</w:t>
      </w:r>
      <w:r w:rsidRPr="00FD32C0">
        <w:rPr>
          <w:rFonts w:cs="Times New Roman"/>
          <w:b/>
          <w:bCs/>
        </w:rPr>
        <w:t>IHLÁŠKA KE STRAVOVÁNÍ VE ŠKOLNÍ JÍDELN</w:t>
      </w:r>
      <w:r w:rsidRPr="00FD32C0">
        <w:rPr>
          <w:rFonts w:cs="TimesNewRoman,Bold"/>
          <w:b/>
          <w:bCs/>
        </w:rPr>
        <w:t xml:space="preserve">Ě </w:t>
      </w:r>
      <w:r w:rsidRPr="00FD32C0">
        <w:rPr>
          <w:rFonts w:cs="Times New Roman"/>
          <w:b/>
          <w:bCs/>
        </w:rPr>
        <w:t>ZŠ MLADÁ BOLESLAV</w:t>
      </w:r>
      <w:bookmarkStart w:id="0" w:name="_GoBack"/>
      <w:bookmarkEnd w:id="0"/>
    </w:p>
    <w:p w:rsidR="00082503" w:rsidRPr="00FD32C0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D32C0">
        <w:rPr>
          <w:rFonts w:cs="Times New Roman"/>
          <w:b/>
          <w:bCs/>
        </w:rPr>
        <w:t>KOMENSKÉHO 91, MLADÁ BOLESLAV</w:t>
      </w:r>
    </w:p>
    <w:p w:rsidR="00082503" w:rsidRPr="00FD32C0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6ADC">
        <w:rPr>
          <w:rFonts w:cs="Times New Roman"/>
        </w:rPr>
        <w:t>školní rok ….................................</w:t>
      </w: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6ADC">
        <w:rPr>
          <w:rFonts w:cs="Times New Roman"/>
        </w:rPr>
        <w:t>T</w:t>
      </w:r>
      <w:r w:rsidRPr="00996ADC">
        <w:rPr>
          <w:rFonts w:cs="TimesNewRoman"/>
        </w:rPr>
        <w:t>ř</w:t>
      </w:r>
      <w:r w:rsidRPr="00996ADC">
        <w:rPr>
          <w:rFonts w:cs="Times New Roman"/>
        </w:rPr>
        <w:t>ída............................. Den, m</w:t>
      </w:r>
      <w:r w:rsidRPr="00996ADC">
        <w:rPr>
          <w:rFonts w:cs="TimesNewRoman"/>
        </w:rPr>
        <w:t>ě</w:t>
      </w:r>
      <w:r w:rsidRPr="00996ADC">
        <w:rPr>
          <w:rFonts w:cs="Times New Roman"/>
        </w:rPr>
        <w:t>síc, rok narození.....................................................</w:t>
      </w: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6ADC">
        <w:rPr>
          <w:rFonts w:cs="Times New Roman"/>
        </w:rPr>
        <w:t>P</w:t>
      </w:r>
      <w:r w:rsidRPr="00996ADC">
        <w:rPr>
          <w:rFonts w:cs="TimesNewRoman"/>
        </w:rPr>
        <w:t>ř</w:t>
      </w:r>
      <w:r w:rsidRPr="00996ADC">
        <w:rPr>
          <w:rFonts w:cs="Times New Roman"/>
        </w:rPr>
        <w:t>íjmení a jméno žáka..............................................................................................</w:t>
      </w: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6ADC">
        <w:rPr>
          <w:rFonts w:cs="Times New Roman"/>
        </w:rPr>
        <w:t>Adresa bydlišt</w:t>
      </w:r>
      <w:r w:rsidRPr="00996ADC">
        <w:rPr>
          <w:rFonts w:cs="TimesNewRoman"/>
        </w:rPr>
        <w:t>ě</w:t>
      </w:r>
      <w:r w:rsidRPr="00996ADC">
        <w:rPr>
          <w:rFonts w:cs="Times New Roman"/>
        </w:rPr>
        <w:t>........................................................................................................</w:t>
      </w: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6ADC">
        <w:rPr>
          <w:rFonts w:cs="Times New Roman"/>
        </w:rPr>
        <w:t>Telefon .................................................................................................................</w:t>
      </w: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6ADC">
        <w:rPr>
          <w:rFonts w:cs="Times New Roman"/>
        </w:rPr>
        <w:t>Souhlas k inkasu z</w:t>
      </w:r>
      <w:r w:rsidRPr="00996ADC">
        <w:rPr>
          <w:rFonts w:cs="TimesNewRoman"/>
        </w:rPr>
        <w:t>ř</w:t>
      </w:r>
      <w:r w:rsidRPr="00996ADC">
        <w:rPr>
          <w:rFonts w:cs="Times New Roman"/>
        </w:rPr>
        <w:t>ízen od............................................................</w:t>
      </w: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6ADC">
        <w:rPr>
          <w:rFonts w:cs="Times New Roman"/>
        </w:rPr>
        <w:t>Souhlasíme s podmínkami stravování.</w:t>
      </w: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6ADC">
        <w:rPr>
          <w:rFonts w:cs="Times New Roman"/>
        </w:rPr>
        <w:t>….........................................                                   ….................................................</w:t>
      </w: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996ADC">
        <w:rPr>
          <w:rFonts w:cs="TimesNewRoman"/>
        </w:rPr>
        <w:t xml:space="preserve">     č</w:t>
      </w:r>
      <w:r w:rsidRPr="00996ADC">
        <w:rPr>
          <w:rFonts w:cs="Times New Roman"/>
        </w:rPr>
        <w:t>íslo ú</w:t>
      </w:r>
      <w:r w:rsidRPr="00996ADC">
        <w:rPr>
          <w:rFonts w:cs="TimesNewRoman"/>
        </w:rPr>
        <w:t>č</w:t>
      </w:r>
      <w:r w:rsidRPr="00996ADC">
        <w:rPr>
          <w:rFonts w:cs="Times New Roman"/>
        </w:rPr>
        <w:t>tu, potvrzení banky                                                        podpis rodi</w:t>
      </w:r>
      <w:r w:rsidRPr="00996ADC">
        <w:rPr>
          <w:rFonts w:cs="TimesNewRoman"/>
        </w:rPr>
        <w:t>čů</w:t>
      </w:r>
    </w:p>
    <w:p w:rsidR="00082503" w:rsidRPr="00996ADC" w:rsidRDefault="00082503" w:rsidP="00082503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A82AB6" w:rsidRPr="00996ADC" w:rsidRDefault="00082503" w:rsidP="00082503">
      <w:pPr>
        <w:pStyle w:val="2zs-text"/>
        <w:rPr>
          <w:szCs w:val="18"/>
        </w:rPr>
      </w:pPr>
      <w:r w:rsidRPr="00996ADC">
        <w:rPr>
          <w:rFonts w:cs="Times New Roman"/>
          <w:szCs w:val="18"/>
        </w:rPr>
        <w:t>Z</w:t>
      </w:r>
      <w:r w:rsidRPr="00996ADC">
        <w:rPr>
          <w:rFonts w:cs="TimesNewRoman"/>
          <w:szCs w:val="18"/>
        </w:rPr>
        <w:t>ř</w:t>
      </w:r>
      <w:r w:rsidRPr="00996ADC">
        <w:rPr>
          <w:rFonts w:cs="Times New Roman"/>
          <w:szCs w:val="18"/>
        </w:rPr>
        <w:t xml:space="preserve">ízení souhlasu k inkasu ve Vaší bance na </w:t>
      </w:r>
      <w:r w:rsidRPr="00996ADC">
        <w:rPr>
          <w:rFonts w:cs="TimesNewRoman"/>
          <w:szCs w:val="18"/>
        </w:rPr>
        <w:t>č</w:t>
      </w:r>
      <w:r w:rsidRPr="00996ADC">
        <w:rPr>
          <w:rFonts w:cs="Times New Roman"/>
          <w:szCs w:val="18"/>
        </w:rPr>
        <w:t>íslo ú</w:t>
      </w:r>
      <w:r w:rsidRPr="00996ADC">
        <w:rPr>
          <w:rFonts w:cs="TimesNewRoman"/>
          <w:szCs w:val="18"/>
        </w:rPr>
        <w:t>č</w:t>
      </w:r>
      <w:r w:rsidRPr="00996ADC">
        <w:rPr>
          <w:rFonts w:cs="Times New Roman"/>
          <w:szCs w:val="18"/>
        </w:rPr>
        <w:t>tu 51-6902340247/0100.</w:t>
      </w:r>
    </w:p>
    <w:p w:rsidR="00A82AB6" w:rsidRPr="00996ADC" w:rsidRDefault="00A82AB6" w:rsidP="00407BD4">
      <w:pPr>
        <w:pStyle w:val="2zs-text"/>
        <w:rPr>
          <w:szCs w:val="18"/>
        </w:rPr>
      </w:pPr>
    </w:p>
    <w:p w:rsidR="00407BD4" w:rsidRPr="00996ADC" w:rsidRDefault="00407BD4" w:rsidP="00407BD4">
      <w:pPr>
        <w:pStyle w:val="2zs-text"/>
        <w:rPr>
          <w:szCs w:val="18"/>
        </w:rPr>
      </w:pPr>
    </w:p>
    <w:sectPr w:rsidR="00407BD4" w:rsidRPr="00996ADC" w:rsidSect="00AA1146">
      <w:footerReference w:type="default" r:id="rId7"/>
      <w:headerReference w:type="first" r:id="rId8"/>
      <w:footerReference w:type="first" r:id="rId9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nám.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nám.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9"/>
    <w:rsid w:val="00082503"/>
    <w:rsid w:val="000B758C"/>
    <w:rsid w:val="00216EE1"/>
    <w:rsid w:val="002B26AF"/>
    <w:rsid w:val="003535CD"/>
    <w:rsid w:val="00407BD4"/>
    <w:rsid w:val="005F2D2C"/>
    <w:rsid w:val="006D5D23"/>
    <w:rsid w:val="00772192"/>
    <w:rsid w:val="007D1C23"/>
    <w:rsid w:val="008130BC"/>
    <w:rsid w:val="00996ADC"/>
    <w:rsid w:val="00A526E9"/>
    <w:rsid w:val="00A82AB6"/>
    <w:rsid w:val="00AA1146"/>
    <w:rsid w:val="00E448C2"/>
    <w:rsid w:val="00F54339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Marcela Svobodová</cp:lastModifiedBy>
  <cp:revision>2</cp:revision>
  <cp:lastPrinted>2016-11-22T08:51:00Z</cp:lastPrinted>
  <dcterms:created xsi:type="dcterms:W3CDTF">2016-11-22T09:21:00Z</dcterms:created>
  <dcterms:modified xsi:type="dcterms:W3CDTF">2016-11-22T09:21:00Z</dcterms:modified>
</cp:coreProperties>
</file>